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36DD7" w14:textId="77777777" w:rsidR="00AC105F" w:rsidRPr="00453110" w:rsidRDefault="00AC105F" w:rsidP="00AC105F">
      <w:pPr>
        <w:jc w:val="center"/>
        <w:rPr>
          <w:b/>
          <w:lang w:val="en-GB"/>
        </w:rPr>
      </w:pPr>
      <w:permStart w:id="1346523156" w:edGrp="everyone"/>
      <w:permEnd w:id="1346523156"/>
    </w:p>
    <w:p w14:paraId="3529AE78" w14:textId="77777777" w:rsidR="00AC105F" w:rsidRPr="00453110" w:rsidRDefault="00AC105F" w:rsidP="00AC105F">
      <w:pPr>
        <w:jc w:val="center"/>
        <w:rPr>
          <w:b/>
          <w:lang w:val="en-GB"/>
        </w:rPr>
      </w:pPr>
    </w:p>
    <w:p w14:paraId="1B16F183" w14:textId="77777777" w:rsidR="00AC105F" w:rsidRPr="00453110" w:rsidRDefault="00AC105F" w:rsidP="00AC105F">
      <w:pPr>
        <w:jc w:val="center"/>
        <w:rPr>
          <w:b/>
          <w:lang w:val="en-GB"/>
        </w:rPr>
      </w:pPr>
    </w:p>
    <w:p w14:paraId="5A3BDFBE" w14:textId="77777777" w:rsidR="00AC105F" w:rsidRPr="00453110" w:rsidRDefault="00AC105F" w:rsidP="00AC105F">
      <w:pPr>
        <w:jc w:val="center"/>
        <w:rPr>
          <w:b/>
          <w:lang w:val="en-GB"/>
        </w:rPr>
      </w:pPr>
    </w:p>
    <w:p w14:paraId="46035BDB" w14:textId="77777777" w:rsidR="00AC105F" w:rsidRPr="00453110" w:rsidRDefault="00AC105F" w:rsidP="00AC105F">
      <w:pPr>
        <w:jc w:val="center"/>
        <w:rPr>
          <w:sz w:val="22"/>
          <w:szCs w:val="22"/>
          <w:lang w:val="en-GB"/>
        </w:rPr>
      </w:pPr>
      <w:r>
        <w:rPr>
          <w:b/>
          <w:sz w:val="22"/>
          <w:szCs w:val="22"/>
          <w:lang w:val="en-GB"/>
        </w:rPr>
        <w:t>LICENCE</w:t>
      </w:r>
      <w:r w:rsidRPr="00453110">
        <w:rPr>
          <w:b/>
          <w:sz w:val="22"/>
          <w:szCs w:val="22"/>
          <w:lang w:val="en-GB"/>
        </w:rPr>
        <w:t xml:space="preserve"> AGREEMENT</w:t>
      </w:r>
    </w:p>
    <w:p w14:paraId="09E7C69D" w14:textId="77777777" w:rsidR="00AC105F" w:rsidRPr="00453110" w:rsidRDefault="00AC105F" w:rsidP="00AC105F">
      <w:pPr>
        <w:jc w:val="center"/>
        <w:rPr>
          <w:lang w:val="en-GB"/>
        </w:rPr>
      </w:pPr>
    </w:p>
    <w:p w14:paraId="1BBB37A6" w14:textId="77777777" w:rsidR="00AC105F" w:rsidRPr="00453110" w:rsidRDefault="00AC105F" w:rsidP="00AC105F">
      <w:pPr>
        <w:jc w:val="center"/>
        <w:rPr>
          <w:lang w:val="en-GB"/>
        </w:rPr>
      </w:pPr>
    </w:p>
    <w:p w14:paraId="7852A122" w14:textId="77777777" w:rsidR="00AC105F" w:rsidRPr="00453110" w:rsidRDefault="00AC105F" w:rsidP="00AC105F">
      <w:pPr>
        <w:jc w:val="center"/>
        <w:rPr>
          <w:lang w:val="en-GB"/>
        </w:rPr>
      </w:pPr>
    </w:p>
    <w:p w14:paraId="14FCA0A5" w14:textId="77777777" w:rsidR="00AC105F" w:rsidRPr="00453110" w:rsidRDefault="00AC105F" w:rsidP="00AC105F">
      <w:pPr>
        <w:jc w:val="center"/>
        <w:rPr>
          <w:lang w:val="en-GB"/>
        </w:rPr>
      </w:pPr>
    </w:p>
    <w:p w14:paraId="3AABA731" w14:textId="77777777" w:rsidR="00AC105F" w:rsidRPr="00453110" w:rsidRDefault="00AC105F" w:rsidP="00AC105F">
      <w:pPr>
        <w:jc w:val="center"/>
        <w:rPr>
          <w:lang w:val="en-GB"/>
        </w:rPr>
      </w:pPr>
    </w:p>
    <w:p w14:paraId="6639E70E" w14:textId="77777777" w:rsidR="00AC105F" w:rsidRPr="00453110" w:rsidRDefault="00AC105F" w:rsidP="00AC105F">
      <w:pPr>
        <w:jc w:val="center"/>
        <w:rPr>
          <w:lang w:val="en-GB"/>
        </w:rPr>
      </w:pPr>
      <w:r w:rsidRPr="00453110">
        <w:rPr>
          <w:lang w:val="en-GB"/>
        </w:rPr>
        <w:t>made by and between:</w:t>
      </w:r>
    </w:p>
    <w:p w14:paraId="5661DF46" w14:textId="77777777" w:rsidR="00AC105F" w:rsidRPr="00453110" w:rsidRDefault="00AC105F" w:rsidP="00AC105F">
      <w:pPr>
        <w:jc w:val="center"/>
        <w:rPr>
          <w:lang w:val="en-GB"/>
        </w:rPr>
      </w:pPr>
    </w:p>
    <w:p w14:paraId="03BF5C72" w14:textId="77777777" w:rsidR="00AC105F" w:rsidRPr="00453110" w:rsidRDefault="00AC105F" w:rsidP="00AC105F">
      <w:pPr>
        <w:jc w:val="center"/>
        <w:rPr>
          <w:lang w:val="en-GB"/>
        </w:rPr>
      </w:pPr>
      <w:r w:rsidRPr="00453110">
        <w:rPr>
          <w:lang w:val="en-GB"/>
        </w:rPr>
        <w:t>GPW Benchmark S.A.</w:t>
      </w:r>
    </w:p>
    <w:p w14:paraId="5F4A36FC" w14:textId="77777777" w:rsidR="00AC105F" w:rsidRPr="00453110" w:rsidRDefault="00AC105F" w:rsidP="00AC105F">
      <w:pPr>
        <w:jc w:val="center"/>
        <w:rPr>
          <w:lang w:val="en-GB"/>
        </w:rPr>
      </w:pPr>
    </w:p>
    <w:p w14:paraId="3D2C5CE1" w14:textId="77777777" w:rsidR="00AC105F" w:rsidRPr="00453110" w:rsidRDefault="00AC105F" w:rsidP="00AC105F">
      <w:pPr>
        <w:jc w:val="center"/>
        <w:rPr>
          <w:lang w:val="en-GB"/>
        </w:rPr>
      </w:pPr>
      <w:r w:rsidRPr="00453110">
        <w:rPr>
          <w:lang w:val="en-GB"/>
        </w:rPr>
        <w:t>and</w:t>
      </w:r>
    </w:p>
    <w:p w14:paraId="69F3FCD3" w14:textId="77777777" w:rsidR="00AC105F" w:rsidRPr="00453110" w:rsidRDefault="00AC105F" w:rsidP="00AC105F">
      <w:pPr>
        <w:jc w:val="center"/>
        <w:rPr>
          <w:lang w:val="en-GB"/>
        </w:rPr>
      </w:pPr>
    </w:p>
    <w:p w14:paraId="503729BB" w14:textId="77777777" w:rsidR="00AC105F" w:rsidRPr="00453110" w:rsidRDefault="00AC105F" w:rsidP="00AC105F">
      <w:pPr>
        <w:jc w:val="center"/>
        <w:rPr>
          <w:lang w:val="en-GB"/>
        </w:rPr>
      </w:pPr>
      <w:r w:rsidRPr="00453110">
        <w:rPr>
          <w:lang w:val="en-GB"/>
        </w:rPr>
        <w:t>User</w:t>
      </w:r>
    </w:p>
    <w:p w14:paraId="6F48C72B" w14:textId="77777777" w:rsidR="00AC105F" w:rsidRPr="00453110" w:rsidRDefault="00AC105F" w:rsidP="00AC105F">
      <w:pPr>
        <w:jc w:val="center"/>
        <w:rPr>
          <w:lang w:val="en-GB"/>
        </w:rPr>
      </w:pPr>
    </w:p>
    <w:p w14:paraId="560DAD76" w14:textId="77777777" w:rsidR="00AC105F" w:rsidRPr="00453110" w:rsidRDefault="00AC105F" w:rsidP="00AC105F">
      <w:pPr>
        <w:jc w:val="center"/>
        <w:rPr>
          <w:lang w:val="en-GB"/>
        </w:rPr>
      </w:pPr>
    </w:p>
    <w:p w14:paraId="65C476FC" w14:textId="77777777" w:rsidR="00AC105F" w:rsidRPr="00453110" w:rsidRDefault="00AC105F" w:rsidP="00AC105F">
      <w:pPr>
        <w:jc w:val="center"/>
        <w:rPr>
          <w:lang w:val="en-GB"/>
        </w:rPr>
      </w:pPr>
    </w:p>
    <w:p w14:paraId="3D1589B3" w14:textId="77777777" w:rsidR="00AC105F" w:rsidRPr="00453110" w:rsidRDefault="00AC105F" w:rsidP="00AC105F">
      <w:pPr>
        <w:jc w:val="center"/>
        <w:rPr>
          <w:lang w:val="en-GB"/>
        </w:rPr>
      </w:pPr>
    </w:p>
    <w:p w14:paraId="7E505DEF" w14:textId="77777777" w:rsidR="00AC105F" w:rsidRPr="00453110" w:rsidRDefault="00AC105F" w:rsidP="00AC105F">
      <w:pPr>
        <w:jc w:val="center"/>
        <w:rPr>
          <w:lang w:val="en-GB"/>
        </w:rPr>
      </w:pPr>
    </w:p>
    <w:p w14:paraId="6C3085B8" w14:textId="77777777" w:rsidR="00AC105F" w:rsidRPr="00453110" w:rsidRDefault="00AC105F" w:rsidP="00AC105F">
      <w:pPr>
        <w:jc w:val="center"/>
        <w:rPr>
          <w:lang w:val="en-GB"/>
        </w:rPr>
      </w:pPr>
    </w:p>
    <w:p w14:paraId="1C86D344" w14:textId="77777777" w:rsidR="00AC105F" w:rsidRPr="00453110" w:rsidRDefault="00AC105F" w:rsidP="00AC105F">
      <w:pPr>
        <w:jc w:val="center"/>
        <w:rPr>
          <w:lang w:val="en-GB"/>
        </w:rPr>
      </w:pPr>
    </w:p>
    <w:p w14:paraId="7B638F12" w14:textId="77777777" w:rsidR="00AC105F" w:rsidRPr="00453110" w:rsidRDefault="00AC105F" w:rsidP="00AC105F">
      <w:pPr>
        <w:jc w:val="center"/>
        <w:rPr>
          <w:lang w:val="en-GB"/>
        </w:rPr>
      </w:pPr>
    </w:p>
    <w:p w14:paraId="3574AEA9" w14:textId="77777777" w:rsidR="00AC105F" w:rsidRPr="00453110" w:rsidRDefault="00AC105F" w:rsidP="00AC105F">
      <w:pPr>
        <w:rPr>
          <w:lang w:val="en-GB"/>
        </w:rPr>
      </w:pPr>
    </w:p>
    <w:p w14:paraId="585D4C74" w14:textId="77777777" w:rsidR="00AC105F" w:rsidRPr="00453110" w:rsidRDefault="00AC105F" w:rsidP="00AC105F">
      <w:pPr>
        <w:jc w:val="center"/>
        <w:rPr>
          <w:lang w:val="en-GB"/>
        </w:rPr>
      </w:pPr>
      <w:r w:rsidRPr="00453110">
        <w:rPr>
          <w:noProof/>
          <w:lang w:val="en-GB"/>
        </w:rPr>
        <w:drawing>
          <wp:inline distT="0" distB="0" distL="0" distR="0" wp14:anchorId="33524967" wp14:editId="76D6BAFF">
            <wp:extent cx="3248025" cy="828675"/>
            <wp:effectExtent l="0" t="0" r="9525" b="9525"/>
            <wp:docPr id="1" name="Obraz 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10;&#10;Opis wygenerowany automatyczn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8025" cy="828675"/>
                    </a:xfrm>
                    <a:prstGeom prst="rect">
                      <a:avLst/>
                    </a:prstGeom>
                    <a:noFill/>
                    <a:ln>
                      <a:noFill/>
                    </a:ln>
                  </pic:spPr>
                </pic:pic>
              </a:graphicData>
            </a:graphic>
          </wp:inline>
        </w:drawing>
      </w:r>
    </w:p>
    <w:p w14:paraId="0E4AEDCA" w14:textId="77777777" w:rsidR="00AC105F" w:rsidRPr="00453110" w:rsidRDefault="00AC105F" w:rsidP="00AC105F">
      <w:pPr>
        <w:jc w:val="center"/>
        <w:rPr>
          <w:lang w:val="en-GB"/>
        </w:rPr>
      </w:pPr>
    </w:p>
    <w:p w14:paraId="6B910438" w14:textId="77777777" w:rsidR="00AC105F" w:rsidRPr="00453110" w:rsidRDefault="00AC105F" w:rsidP="00AC105F">
      <w:pPr>
        <w:jc w:val="center"/>
        <w:rPr>
          <w:lang w:val="en-GB"/>
        </w:rPr>
      </w:pPr>
    </w:p>
    <w:p w14:paraId="355BCE22" w14:textId="77777777" w:rsidR="00AC105F" w:rsidRPr="00453110" w:rsidRDefault="00AC105F" w:rsidP="00AC105F">
      <w:pPr>
        <w:jc w:val="center"/>
        <w:rPr>
          <w:lang w:val="en-GB"/>
        </w:rPr>
      </w:pPr>
    </w:p>
    <w:p w14:paraId="1DFFB683" w14:textId="77777777" w:rsidR="00AC105F" w:rsidRPr="00453110" w:rsidRDefault="00AC105F" w:rsidP="00AC105F">
      <w:pPr>
        <w:jc w:val="center"/>
        <w:rPr>
          <w:lang w:val="en-GB"/>
        </w:rPr>
      </w:pPr>
    </w:p>
    <w:p w14:paraId="76096FFE" w14:textId="77777777" w:rsidR="00AC105F" w:rsidRPr="00453110" w:rsidRDefault="00AC105F" w:rsidP="00AC105F">
      <w:pPr>
        <w:jc w:val="center"/>
        <w:rPr>
          <w:lang w:val="en-GB"/>
        </w:rPr>
      </w:pPr>
    </w:p>
    <w:p w14:paraId="631A4A26" w14:textId="77777777" w:rsidR="00AC105F" w:rsidRPr="00453110" w:rsidRDefault="00AC105F" w:rsidP="00AC105F">
      <w:pPr>
        <w:spacing w:after="0"/>
        <w:jc w:val="center"/>
        <w:rPr>
          <w:sz w:val="14"/>
          <w:szCs w:val="14"/>
          <w:lang w:val="en-GB"/>
        </w:rPr>
      </w:pPr>
      <w:bookmarkStart w:id="0" w:name="_Hlk39838892"/>
      <w:r w:rsidRPr="00453110">
        <w:rPr>
          <w:sz w:val="14"/>
          <w:szCs w:val="14"/>
          <w:lang w:val="en-GB"/>
        </w:rPr>
        <w:t xml:space="preserve">Agreement reference number </w:t>
      </w:r>
      <w:permStart w:id="1895783355" w:edGrp="everyone"/>
      <w:r w:rsidRPr="00453110">
        <w:rPr>
          <w:sz w:val="14"/>
          <w:szCs w:val="14"/>
          <w:lang w:val="en-GB"/>
        </w:rPr>
        <w:t>_____________</w:t>
      </w:r>
      <w:permEnd w:id="1895783355"/>
    </w:p>
    <w:p w14:paraId="029B7CC9" w14:textId="08844E2F" w:rsidR="00AC105F" w:rsidRPr="00453110" w:rsidRDefault="00AC105F" w:rsidP="00AC105F">
      <w:pPr>
        <w:spacing w:after="0"/>
        <w:jc w:val="center"/>
        <w:rPr>
          <w:sz w:val="14"/>
          <w:szCs w:val="14"/>
          <w:lang w:val="en-GB"/>
        </w:rPr>
      </w:pPr>
      <w:bookmarkStart w:id="1" w:name="_Hlk40120131"/>
      <w:r w:rsidRPr="00453110">
        <w:rPr>
          <w:sz w:val="14"/>
          <w:szCs w:val="14"/>
          <w:lang w:val="en-GB"/>
        </w:rPr>
        <w:t xml:space="preserve">agreement consistent with the GPW Benchmark S.A. standard </w:t>
      </w:r>
      <w:r w:rsidRPr="009E4FEE">
        <w:rPr>
          <w:sz w:val="14"/>
          <w:szCs w:val="14"/>
          <w:lang w:val="en-GB"/>
        </w:rPr>
        <w:t xml:space="preserve">effective </w:t>
      </w:r>
      <w:bookmarkEnd w:id="0"/>
      <w:bookmarkEnd w:id="1"/>
      <w:r w:rsidR="003A4E96">
        <w:rPr>
          <w:sz w:val="14"/>
          <w:szCs w:val="14"/>
          <w:lang w:val="en-GB"/>
        </w:rPr>
        <w:t xml:space="preserve">December </w:t>
      </w:r>
      <w:r w:rsidR="00575213" w:rsidRPr="0040166A">
        <w:rPr>
          <w:sz w:val="14"/>
          <w:lang w:val="en-GB"/>
        </w:rPr>
        <w:t>1</w:t>
      </w:r>
      <w:r w:rsidRPr="005D385D">
        <w:rPr>
          <w:sz w:val="14"/>
          <w:szCs w:val="14"/>
          <w:lang w:val="en-US"/>
        </w:rPr>
        <w:t>, 2</w:t>
      </w:r>
      <w:r>
        <w:rPr>
          <w:sz w:val="14"/>
          <w:szCs w:val="14"/>
          <w:lang w:val="en-US"/>
        </w:rPr>
        <w:t>022</w:t>
      </w:r>
      <w:r w:rsidRPr="00453110">
        <w:rPr>
          <w:lang w:val="en-GB"/>
        </w:rPr>
        <w:br w:type="page"/>
      </w:r>
    </w:p>
    <w:p w14:paraId="220ECA7E" w14:textId="77777777" w:rsidR="00AC105F" w:rsidRPr="00453110" w:rsidRDefault="00AC105F" w:rsidP="00AC105F">
      <w:pPr>
        <w:spacing w:afterLines="20" w:after="48"/>
        <w:contextualSpacing/>
        <w:jc w:val="center"/>
        <w:rPr>
          <w:b/>
          <w:bCs/>
          <w:lang w:val="en-GB"/>
        </w:rPr>
      </w:pPr>
      <w:r>
        <w:rPr>
          <w:b/>
          <w:bCs/>
          <w:lang w:val="en-GB"/>
        </w:rPr>
        <w:lastRenderedPageBreak/>
        <w:t>Licence</w:t>
      </w:r>
      <w:r w:rsidRPr="00453110">
        <w:rPr>
          <w:b/>
          <w:bCs/>
          <w:lang w:val="en-GB"/>
        </w:rPr>
        <w:t xml:space="preserve"> Agreement</w:t>
      </w:r>
    </w:p>
    <w:p w14:paraId="2C7B0258" w14:textId="77777777" w:rsidR="00AC105F" w:rsidRPr="00453110" w:rsidRDefault="00AC105F" w:rsidP="00AC105F">
      <w:pPr>
        <w:spacing w:afterLines="20" w:after="48"/>
        <w:contextualSpacing/>
        <w:rPr>
          <w:lang w:val="en-GB"/>
        </w:rPr>
      </w:pPr>
    </w:p>
    <w:p w14:paraId="0615A7CA" w14:textId="77777777" w:rsidR="00AC105F" w:rsidRPr="00453110" w:rsidRDefault="00AC105F" w:rsidP="00AC105F">
      <w:pPr>
        <w:spacing w:afterLines="20" w:after="48"/>
        <w:contextualSpacing/>
        <w:rPr>
          <w:lang w:val="en-GB"/>
        </w:rPr>
      </w:pPr>
      <w:r w:rsidRPr="00453110">
        <w:rPr>
          <w:lang w:val="en-GB"/>
        </w:rPr>
        <w:t xml:space="preserve">made in Warsaw on this day of </w:t>
      </w:r>
      <w:permStart w:id="1015097848" w:edGrp="everyone"/>
      <w:r w:rsidRPr="00453110">
        <w:rPr>
          <w:lang w:val="en-GB"/>
        </w:rPr>
        <w:t>___</w:t>
      </w:r>
      <w:permEnd w:id="1015097848"/>
      <w:r w:rsidRPr="00453110">
        <w:rPr>
          <w:lang w:val="en-GB"/>
        </w:rPr>
        <w:t xml:space="preserve"> </w:t>
      </w:r>
      <w:permStart w:id="1725267952" w:edGrp="everyone"/>
      <w:r w:rsidRPr="00453110">
        <w:rPr>
          <w:rFonts w:eastAsia="Calibri"/>
          <w:lang w:val="en-GB"/>
        </w:rPr>
        <w:t>___________</w:t>
      </w:r>
      <w:permEnd w:id="1725267952"/>
      <w:r w:rsidRPr="00453110">
        <w:rPr>
          <w:lang w:val="en-GB"/>
        </w:rPr>
        <w:t xml:space="preserve"> </w:t>
      </w:r>
      <w:permStart w:id="453578779" w:edGrp="everyone"/>
      <w:r w:rsidRPr="00453110">
        <w:rPr>
          <w:lang w:val="en-GB"/>
        </w:rPr>
        <w:t>____</w:t>
      </w:r>
      <w:permEnd w:id="453578779"/>
      <w:r w:rsidRPr="00453110">
        <w:rPr>
          <w:lang w:val="en-GB"/>
        </w:rPr>
        <w:t xml:space="preserve"> </w:t>
      </w:r>
    </w:p>
    <w:p w14:paraId="07D29E3E" w14:textId="77777777" w:rsidR="00AC105F" w:rsidRPr="00453110" w:rsidRDefault="00AC105F" w:rsidP="00AC105F">
      <w:pPr>
        <w:spacing w:afterLines="20" w:after="48"/>
        <w:contextualSpacing/>
        <w:rPr>
          <w:lang w:val="en-GB"/>
        </w:rPr>
      </w:pPr>
    </w:p>
    <w:p w14:paraId="360D6A4B" w14:textId="77777777" w:rsidR="00AC105F" w:rsidRPr="00453110" w:rsidRDefault="00AC105F" w:rsidP="00AC105F">
      <w:pPr>
        <w:spacing w:afterLines="20" w:after="48"/>
        <w:contextualSpacing/>
        <w:rPr>
          <w:lang w:val="en-GB"/>
        </w:rPr>
      </w:pPr>
    </w:p>
    <w:p w14:paraId="3BB39ACF" w14:textId="77777777" w:rsidR="00AC105F" w:rsidRPr="00453110" w:rsidRDefault="00AC105F" w:rsidP="00AC105F">
      <w:pPr>
        <w:spacing w:afterLines="20" w:after="48"/>
        <w:contextualSpacing/>
        <w:rPr>
          <w:lang w:val="en-GB"/>
        </w:rPr>
      </w:pPr>
      <w:r w:rsidRPr="00453110">
        <w:rPr>
          <w:lang w:val="en-GB"/>
        </w:rPr>
        <w:t>by and between:</w:t>
      </w:r>
    </w:p>
    <w:p w14:paraId="7446CFB0" w14:textId="77777777" w:rsidR="00AC105F" w:rsidRPr="00453110" w:rsidRDefault="00AC105F" w:rsidP="00AC105F">
      <w:pPr>
        <w:spacing w:afterLines="20" w:after="48"/>
        <w:contextualSpacing/>
        <w:rPr>
          <w:lang w:val="en-GB"/>
        </w:rPr>
      </w:pPr>
    </w:p>
    <w:p w14:paraId="5B9A80A2" w14:textId="1B2C6E36" w:rsidR="00AC105F" w:rsidRPr="00453110" w:rsidRDefault="00AC105F" w:rsidP="00AC105F">
      <w:pPr>
        <w:spacing w:after="0" w:line="240" w:lineRule="auto"/>
        <w:contextualSpacing/>
        <w:rPr>
          <w:rFonts w:eastAsia="Calibri"/>
          <w:lang w:val="en-GB"/>
        </w:rPr>
      </w:pPr>
      <w:r w:rsidRPr="00453110">
        <w:rPr>
          <w:b/>
          <w:bCs/>
          <w:lang w:val="en-GB"/>
        </w:rPr>
        <w:t>GPW Benchmark S.A.</w:t>
      </w:r>
      <w:r w:rsidRPr="00453110">
        <w:rPr>
          <w:lang w:val="en-GB"/>
        </w:rPr>
        <w:t xml:space="preserve"> with a registered office in Warsaw, </w:t>
      </w:r>
      <w:proofErr w:type="spellStart"/>
      <w:r w:rsidRPr="00453110">
        <w:rPr>
          <w:lang w:val="en-GB"/>
        </w:rPr>
        <w:t>ul</w:t>
      </w:r>
      <w:proofErr w:type="spellEnd"/>
      <w:r w:rsidRPr="00453110">
        <w:rPr>
          <w:lang w:val="en-GB"/>
        </w:rPr>
        <w:t xml:space="preserve">. </w:t>
      </w:r>
      <w:proofErr w:type="spellStart"/>
      <w:r w:rsidRPr="00453110">
        <w:rPr>
          <w:lang w:val="en-GB"/>
        </w:rPr>
        <w:t>Książęca</w:t>
      </w:r>
      <w:proofErr w:type="spellEnd"/>
      <w:r w:rsidRPr="00453110">
        <w:rPr>
          <w:lang w:val="en-GB"/>
        </w:rPr>
        <w:t xml:space="preserve"> 4, 00-498 Warsaw, entered into the register of entrepreneurs of the National Court Register by the District Court for the capital city of Warsaw in Warsaw, 12</w:t>
      </w:r>
      <w:r w:rsidRPr="00453110">
        <w:rPr>
          <w:vertAlign w:val="superscript"/>
          <w:lang w:val="en-GB"/>
        </w:rPr>
        <w:t>th</w:t>
      </w:r>
      <w:r w:rsidRPr="00453110">
        <w:rPr>
          <w:lang w:val="en-GB"/>
        </w:rPr>
        <w:t xml:space="preserve"> Commercial Division under KRS no. 493097, VAT no. 5252546511,</w:t>
      </w:r>
      <w:r w:rsidRPr="00453110">
        <w:rPr>
          <w:rFonts w:eastAsia="Calibri"/>
          <w:lang w:val="en-GB"/>
        </w:rPr>
        <w:t xml:space="preserve"> REGON no. 146514668</w:t>
      </w:r>
      <w:r w:rsidRPr="00453110">
        <w:rPr>
          <w:lang w:val="en-GB"/>
        </w:rPr>
        <w:t xml:space="preserve">; with share capital of PLN </w:t>
      </w:r>
      <w:r w:rsidR="009C1B3B">
        <w:rPr>
          <w:lang w:val="en-GB"/>
        </w:rPr>
        <w:t>5</w:t>
      </w:r>
      <w:r w:rsidRPr="00453110">
        <w:rPr>
          <w:lang w:val="en-GB"/>
        </w:rPr>
        <w:t>,900,000 - fully paid up, hereinafter the “</w:t>
      </w:r>
      <w:r w:rsidRPr="00453110">
        <w:rPr>
          <w:b/>
          <w:bCs/>
          <w:lang w:val="en-GB"/>
        </w:rPr>
        <w:t>Administrator</w:t>
      </w:r>
      <w:r w:rsidRPr="00453110">
        <w:rPr>
          <w:lang w:val="en-GB"/>
        </w:rPr>
        <w:t>”, represented by:</w:t>
      </w:r>
    </w:p>
    <w:p w14:paraId="51459DB1" w14:textId="77777777" w:rsidR="00AC105F" w:rsidRPr="00453110" w:rsidRDefault="00AC105F" w:rsidP="00AC105F">
      <w:pPr>
        <w:spacing w:after="0" w:line="240" w:lineRule="auto"/>
        <w:contextualSpacing/>
        <w:rPr>
          <w:lang w:val="en-GB"/>
        </w:rPr>
      </w:pPr>
    </w:p>
    <w:p w14:paraId="76BF7D25" w14:textId="77777777" w:rsidR="00AC105F" w:rsidRPr="00453110" w:rsidRDefault="00AC105F" w:rsidP="00AC105F">
      <w:pPr>
        <w:spacing w:after="0" w:line="240" w:lineRule="auto"/>
        <w:contextualSpacing/>
        <w:rPr>
          <w:lang w:val="en-GB"/>
        </w:rPr>
      </w:pPr>
      <w:permStart w:id="390625855" w:edGrp="everyone"/>
      <w:r w:rsidRPr="00453110">
        <w:rPr>
          <w:rFonts w:eastAsia="Calibri"/>
          <w:lang w:val="en-GB"/>
        </w:rPr>
        <w:t>___________</w:t>
      </w:r>
      <w:permEnd w:id="390625855"/>
      <w:r w:rsidRPr="00453110">
        <w:rPr>
          <w:lang w:val="en-GB"/>
        </w:rPr>
        <w:t xml:space="preserve"> – </w:t>
      </w:r>
      <w:permStart w:id="322767435" w:edGrp="everyone"/>
      <w:r w:rsidRPr="00453110">
        <w:rPr>
          <w:rFonts w:eastAsia="Calibri"/>
          <w:lang w:val="en-GB"/>
        </w:rPr>
        <w:t>___________</w:t>
      </w:r>
      <w:permEnd w:id="322767435"/>
    </w:p>
    <w:p w14:paraId="2B30D939" w14:textId="77777777" w:rsidR="00AC105F" w:rsidRPr="00453110" w:rsidRDefault="00AC105F" w:rsidP="00AC105F">
      <w:pPr>
        <w:spacing w:after="0" w:line="240" w:lineRule="auto"/>
        <w:contextualSpacing/>
        <w:rPr>
          <w:lang w:val="en-GB"/>
        </w:rPr>
      </w:pPr>
    </w:p>
    <w:p w14:paraId="0C0A1F06" w14:textId="77777777" w:rsidR="00AC105F" w:rsidRPr="00453110" w:rsidRDefault="00AC105F" w:rsidP="00AC105F">
      <w:pPr>
        <w:spacing w:after="0" w:line="240" w:lineRule="auto"/>
        <w:contextualSpacing/>
        <w:rPr>
          <w:lang w:val="en-GB"/>
        </w:rPr>
      </w:pPr>
      <w:permStart w:id="623983313" w:edGrp="everyone"/>
      <w:r w:rsidRPr="00453110">
        <w:rPr>
          <w:rFonts w:eastAsia="Calibri"/>
          <w:lang w:val="en-GB"/>
        </w:rPr>
        <w:t>___________</w:t>
      </w:r>
      <w:permEnd w:id="623983313"/>
      <w:r w:rsidRPr="00453110">
        <w:rPr>
          <w:lang w:val="en-GB"/>
        </w:rPr>
        <w:t xml:space="preserve"> – </w:t>
      </w:r>
      <w:permStart w:id="1231832116" w:edGrp="everyone"/>
      <w:r w:rsidRPr="00453110">
        <w:rPr>
          <w:rFonts w:eastAsia="Calibri"/>
          <w:lang w:val="en-GB"/>
        </w:rPr>
        <w:t>___________</w:t>
      </w:r>
      <w:permEnd w:id="1231832116"/>
    </w:p>
    <w:p w14:paraId="7B54EF4F" w14:textId="77777777" w:rsidR="00AC105F" w:rsidRPr="00453110" w:rsidRDefault="00AC105F" w:rsidP="00AC105F">
      <w:pPr>
        <w:spacing w:after="0" w:line="240" w:lineRule="auto"/>
        <w:contextualSpacing/>
        <w:rPr>
          <w:lang w:val="en-GB"/>
        </w:rPr>
      </w:pPr>
    </w:p>
    <w:p w14:paraId="046DAA81" w14:textId="77777777" w:rsidR="00AC105F" w:rsidRPr="00453110" w:rsidRDefault="00AC105F" w:rsidP="00AC105F">
      <w:pPr>
        <w:spacing w:after="0" w:line="240" w:lineRule="auto"/>
        <w:contextualSpacing/>
        <w:rPr>
          <w:lang w:val="en-GB"/>
        </w:rPr>
      </w:pPr>
    </w:p>
    <w:p w14:paraId="7E32D3A0" w14:textId="77777777" w:rsidR="00AC105F" w:rsidRPr="00453110" w:rsidRDefault="00AC105F" w:rsidP="00AC105F">
      <w:pPr>
        <w:spacing w:after="0" w:line="240" w:lineRule="auto"/>
        <w:contextualSpacing/>
        <w:rPr>
          <w:rFonts w:eastAsia="Calibri"/>
          <w:lang w:val="en-GB"/>
        </w:rPr>
      </w:pPr>
      <w:permStart w:id="465775272" w:edGrp="everyone"/>
      <w:r w:rsidRPr="00453110">
        <w:rPr>
          <w:rFonts w:eastAsia="Calibri"/>
          <w:lang w:val="en-GB"/>
        </w:rPr>
        <w:t>___________</w:t>
      </w:r>
      <w:permEnd w:id="465775272"/>
      <w:r w:rsidRPr="00453110">
        <w:rPr>
          <w:rFonts w:eastAsia="Verdana"/>
          <w:bCs/>
          <w:lang w:val="en-GB"/>
        </w:rPr>
        <w:t xml:space="preserve"> </w:t>
      </w:r>
      <w:r w:rsidRPr="00453110">
        <w:rPr>
          <w:lang w:val="en-GB"/>
        </w:rPr>
        <w:t>with a registered office in</w:t>
      </w:r>
      <w:r w:rsidRPr="00453110">
        <w:rPr>
          <w:rFonts w:eastAsia="Verdana"/>
          <w:bCs/>
          <w:lang w:val="en-GB"/>
        </w:rPr>
        <w:t xml:space="preserve"> </w:t>
      </w:r>
      <w:permStart w:id="314779306" w:edGrp="everyone"/>
      <w:r w:rsidRPr="00453110">
        <w:rPr>
          <w:rFonts w:eastAsia="Calibri"/>
          <w:lang w:val="en-GB"/>
        </w:rPr>
        <w:t>___________</w:t>
      </w:r>
      <w:permEnd w:id="314779306"/>
      <w:r w:rsidRPr="00453110">
        <w:rPr>
          <w:rFonts w:eastAsia="Verdana"/>
          <w:bCs/>
          <w:lang w:val="en-GB"/>
        </w:rPr>
        <w:t xml:space="preserve">, address: </w:t>
      </w:r>
      <w:permStart w:id="341866527" w:edGrp="everyone"/>
      <w:r w:rsidRPr="00453110">
        <w:rPr>
          <w:rFonts w:eastAsia="Calibri"/>
          <w:lang w:val="en-GB"/>
        </w:rPr>
        <w:t>___________</w:t>
      </w:r>
      <w:permEnd w:id="341866527"/>
      <w:r w:rsidRPr="00453110">
        <w:rPr>
          <w:rFonts w:eastAsia="Verdana"/>
          <w:bCs/>
          <w:lang w:val="en-GB"/>
        </w:rPr>
        <w:t xml:space="preserve"> </w:t>
      </w:r>
      <w:permStart w:id="794707993" w:edGrp="everyone"/>
      <w:r w:rsidRPr="00453110">
        <w:rPr>
          <w:rFonts w:eastAsia="Verdana"/>
          <w:bCs/>
          <w:lang w:val="en-GB"/>
        </w:rPr>
        <w:t>___</w:t>
      </w:r>
      <w:permEnd w:id="794707993"/>
      <w:r w:rsidRPr="00453110">
        <w:rPr>
          <w:rFonts w:eastAsia="Verdana"/>
          <w:bCs/>
          <w:lang w:val="en-GB"/>
        </w:rPr>
        <w:t xml:space="preserve">, </w:t>
      </w:r>
      <w:permStart w:id="1347493214" w:edGrp="everyone"/>
      <w:r w:rsidRPr="00453110">
        <w:rPr>
          <w:rFonts w:eastAsia="Verdana"/>
          <w:bCs/>
          <w:lang w:val="en-GB"/>
        </w:rPr>
        <w:t>__</w:t>
      </w:r>
      <w:permEnd w:id="1347493214"/>
      <w:r w:rsidRPr="00453110">
        <w:rPr>
          <w:rFonts w:eastAsia="Verdana"/>
          <w:bCs/>
          <w:lang w:val="en-GB"/>
        </w:rPr>
        <w:t>-</w:t>
      </w:r>
      <w:permStart w:id="55532850" w:edGrp="everyone"/>
      <w:r w:rsidRPr="00453110">
        <w:rPr>
          <w:rFonts w:eastAsia="Verdana"/>
          <w:bCs/>
          <w:lang w:val="en-GB"/>
        </w:rPr>
        <w:t>___</w:t>
      </w:r>
      <w:permEnd w:id="55532850"/>
      <w:r w:rsidRPr="00453110">
        <w:rPr>
          <w:rFonts w:eastAsia="Verdana"/>
          <w:bCs/>
          <w:lang w:val="en-GB"/>
        </w:rPr>
        <w:t xml:space="preserve"> </w:t>
      </w:r>
      <w:permStart w:id="206974625" w:edGrp="everyone"/>
      <w:r w:rsidRPr="00453110">
        <w:rPr>
          <w:rFonts w:eastAsia="Calibri"/>
          <w:lang w:val="en-GB"/>
        </w:rPr>
        <w:t>___________</w:t>
      </w:r>
      <w:permEnd w:id="206974625"/>
      <w:r w:rsidRPr="00453110">
        <w:rPr>
          <w:rFonts w:eastAsia="Verdana"/>
          <w:bCs/>
          <w:lang w:val="en-GB"/>
        </w:rPr>
        <w:t xml:space="preserve">, </w:t>
      </w:r>
      <w:r w:rsidRPr="00453110">
        <w:rPr>
          <w:lang w:val="en-GB"/>
        </w:rPr>
        <w:t xml:space="preserve">entered into the register of entrepreneurs of the National Court Register by </w:t>
      </w:r>
      <w:permStart w:id="411856967" w:edGrp="everyone"/>
      <w:r w:rsidRPr="00453110">
        <w:rPr>
          <w:rFonts w:eastAsia="Calibri"/>
          <w:lang w:val="en-GB"/>
        </w:rPr>
        <w:t>_________________________________</w:t>
      </w:r>
      <w:permEnd w:id="411856967"/>
      <w:r w:rsidRPr="00453110">
        <w:rPr>
          <w:rFonts w:eastAsia="Verdana"/>
          <w:bCs/>
          <w:lang w:val="en-GB"/>
        </w:rPr>
        <w:t xml:space="preserve">, </w:t>
      </w:r>
      <w:permStart w:id="248452350" w:edGrp="everyone"/>
      <w:r w:rsidRPr="00453110">
        <w:rPr>
          <w:rFonts w:eastAsia="Calibri"/>
          <w:lang w:val="en-GB"/>
        </w:rPr>
        <w:t>___</w:t>
      </w:r>
      <w:permEnd w:id="248452350"/>
      <w:r w:rsidRPr="00453110">
        <w:rPr>
          <w:rFonts w:eastAsia="Verdana"/>
          <w:bCs/>
          <w:lang w:val="en-GB"/>
        </w:rPr>
        <w:t xml:space="preserve"> </w:t>
      </w:r>
      <w:r w:rsidRPr="00453110">
        <w:rPr>
          <w:lang w:val="en-GB"/>
        </w:rPr>
        <w:t xml:space="preserve">Commercial Division under KRS no. </w:t>
      </w:r>
      <w:permStart w:id="232810953" w:edGrp="everyone"/>
      <w:r w:rsidRPr="00453110">
        <w:rPr>
          <w:rFonts w:eastAsia="Verdana"/>
          <w:bCs/>
          <w:lang w:val="en-GB"/>
        </w:rPr>
        <w:t>_________________</w:t>
      </w:r>
      <w:permEnd w:id="232810953"/>
      <w:r w:rsidRPr="00453110">
        <w:rPr>
          <w:rFonts w:eastAsia="Verdana"/>
          <w:bCs/>
          <w:lang w:val="en-GB"/>
        </w:rPr>
        <w:t xml:space="preserve">; </w:t>
      </w:r>
      <w:r w:rsidRPr="00453110">
        <w:rPr>
          <w:lang w:val="en-GB"/>
        </w:rPr>
        <w:t xml:space="preserve">VAT no. </w:t>
      </w:r>
      <w:permStart w:id="491076919" w:edGrp="everyone"/>
      <w:r w:rsidRPr="00453110">
        <w:rPr>
          <w:rFonts w:eastAsia="Calibri"/>
          <w:lang w:val="en-GB"/>
        </w:rPr>
        <w:t>___________</w:t>
      </w:r>
      <w:permEnd w:id="491076919"/>
      <w:r w:rsidRPr="00453110">
        <w:rPr>
          <w:lang w:val="en-GB"/>
        </w:rPr>
        <w:t>,</w:t>
      </w:r>
      <w:r w:rsidRPr="00453110">
        <w:rPr>
          <w:rFonts w:eastAsia="Calibri"/>
          <w:lang w:val="en-GB"/>
        </w:rPr>
        <w:t xml:space="preserve"> REGON no. </w:t>
      </w:r>
      <w:permStart w:id="1969516640" w:edGrp="everyone"/>
      <w:r w:rsidRPr="00453110">
        <w:rPr>
          <w:rFonts w:eastAsia="Calibri"/>
          <w:lang w:val="en-GB"/>
        </w:rPr>
        <w:t>___________</w:t>
      </w:r>
      <w:permEnd w:id="1969516640"/>
      <w:r w:rsidRPr="00453110">
        <w:rPr>
          <w:rFonts w:eastAsia="Verdana"/>
          <w:bCs/>
          <w:lang w:val="en-GB"/>
        </w:rPr>
        <w:t xml:space="preserve">; </w:t>
      </w:r>
      <w:r w:rsidRPr="00453110">
        <w:rPr>
          <w:lang w:val="en-GB"/>
        </w:rPr>
        <w:t xml:space="preserve">with share capital of </w:t>
      </w:r>
      <w:permStart w:id="1361528494" w:edGrp="everyone"/>
      <w:r w:rsidRPr="00453110">
        <w:rPr>
          <w:rFonts w:eastAsia="Verdana"/>
          <w:bCs/>
          <w:lang w:val="en-GB"/>
        </w:rPr>
        <w:t>_____________________</w:t>
      </w:r>
      <w:permEnd w:id="1361528494"/>
      <w:r>
        <w:rPr>
          <w:rFonts w:eastAsia="Verdana"/>
          <w:bCs/>
          <w:lang w:val="en-GB"/>
        </w:rPr>
        <w:t xml:space="preserve"> - fully paid up</w:t>
      </w:r>
      <w:r w:rsidRPr="00453110">
        <w:rPr>
          <w:rFonts w:eastAsia="Calibri"/>
          <w:lang w:val="en-GB"/>
        </w:rPr>
        <w:t xml:space="preserve">; </w:t>
      </w:r>
      <w:r w:rsidRPr="00453110">
        <w:rPr>
          <w:lang w:val="en-GB"/>
        </w:rPr>
        <w:t>hereinafter the “</w:t>
      </w:r>
      <w:r w:rsidRPr="00453110">
        <w:rPr>
          <w:b/>
          <w:bCs/>
          <w:lang w:val="en-GB"/>
        </w:rPr>
        <w:t>User</w:t>
      </w:r>
      <w:r w:rsidRPr="00453110">
        <w:rPr>
          <w:lang w:val="en-GB"/>
        </w:rPr>
        <w:t>”, represented by</w:t>
      </w:r>
      <w:r w:rsidRPr="00453110">
        <w:rPr>
          <w:rFonts w:eastAsia="Calibri"/>
          <w:lang w:val="en-GB"/>
        </w:rPr>
        <w:t>:</w:t>
      </w:r>
    </w:p>
    <w:p w14:paraId="7EEDAD3D" w14:textId="77777777" w:rsidR="00AC105F" w:rsidRPr="00453110" w:rsidRDefault="00AC105F" w:rsidP="00AC105F">
      <w:pPr>
        <w:spacing w:after="0" w:line="240" w:lineRule="auto"/>
        <w:contextualSpacing/>
        <w:rPr>
          <w:lang w:val="en-GB"/>
        </w:rPr>
      </w:pPr>
    </w:p>
    <w:p w14:paraId="7F1BF0C5" w14:textId="77777777" w:rsidR="00AC105F" w:rsidRPr="00453110" w:rsidRDefault="00AC105F" w:rsidP="00AC105F">
      <w:pPr>
        <w:spacing w:after="0" w:line="240" w:lineRule="auto"/>
        <w:contextualSpacing/>
        <w:rPr>
          <w:lang w:val="en-GB"/>
        </w:rPr>
      </w:pPr>
      <w:permStart w:id="1284904125" w:edGrp="everyone"/>
      <w:r w:rsidRPr="00453110">
        <w:rPr>
          <w:rFonts w:eastAsia="Calibri"/>
          <w:lang w:val="en-GB"/>
        </w:rPr>
        <w:t>___________</w:t>
      </w:r>
      <w:permEnd w:id="1284904125"/>
      <w:r w:rsidRPr="00453110">
        <w:rPr>
          <w:lang w:val="en-GB"/>
        </w:rPr>
        <w:t xml:space="preserve"> – </w:t>
      </w:r>
      <w:permStart w:id="90916561" w:edGrp="everyone"/>
      <w:r w:rsidRPr="00453110">
        <w:rPr>
          <w:rFonts w:eastAsia="Calibri"/>
          <w:lang w:val="en-GB"/>
        </w:rPr>
        <w:t>___________</w:t>
      </w:r>
      <w:permEnd w:id="90916561"/>
    </w:p>
    <w:p w14:paraId="6DF0C042" w14:textId="77777777" w:rsidR="00AC105F" w:rsidRPr="00453110" w:rsidRDefault="00AC105F" w:rsidP="00AC105F">
      <w:pPr>
        <w:spacing w:after="0" w:line="240" w:lineRule="auto"/>
        <w:contextualSpacing/>
        <w:rPr>
          <w:lang w:val="en-GB"/>
        </w:rPr>
      </w:pPr>
    </w:p>
    <w:p w14:paraId="480C8635" w14:textId="77777777" w:rsidR="00AC105F" w:rsidRPr="00453110" w:rsidRDefault="00AC105F" w:rsidP="00AC105F">
      <w:pPr>
        <w:spacing w:after="0" w:line="240" w:lineRule="auto"/>
        <w:contextualSpacing/>
        <w:rPr>
          <w:lang w:val="en-GB"/>
        </w:rPr>
      </w:pPr>
      <w:permStart w:id="2043636452" w:edGrp="everyone"/>
      <w:r w:rsidRPr="00453110">
        <w:rPr>
          <w:rFonts w:eastAsia="Calibri"/>
          <w:lang w:val="en-GB"/>
        </w:rPr>
        <w:t>___________</w:t>
      </w:r>
      <w:permEnd w:id="2043636452"/>
      <w:r w:rsidRPr="00453110">
        <w:rPr>
          <w:lang w:val="en-GB"/>
        </w:rPr>
        <w:t xml:space="preserve"> – </w:t>
      </w:r>
      <w:permStart w:id="228593347" w:edGrp="everyone"/>
      <w:r w:rsidRPr="00453110">
        <w:rPr>
          <w:rFonts w:eastAsia="Calibri"/>
          <w:lang w:val="en-GB"/>
        </w:rPr>
        <w:t>___________</w:t>
      </w:r>
      <w:permEnd w:id="228593347"/>
    </w:p>
    <w:p w14:paraId="23857E31" w14:textId="77777777" w:rsidR="00AC105F" w:rsidRPr="00453110" w:rsidRDefault="00AC105F" w:rsidP="00AC105F">
      <w:pPr>
        <w:spacing w:afterLines="20" w:after="48"/>
        <w:contextualSpacing/>
        <w:rPr>
          <w:lang w:val="en-GB"/>
        </w:rPr>
      </w:pPr>
    </w:p>
    <w:p w14:paraId="5346D698" w14:textId="77777777" w:rsidR="00AC105F" w:rsidRPr="00453110" w:rsidRDefault="00AC105F" w:rsidP="00AC105F">
      <w:pPr>
        <w:spacing w:afterLines="20" w:after="48"/>
        <w:contextualSpacing/>
        <w:rPr>
          <w:lang w:val="en-GB"/>
        </w:rPr>
      </w:pPr>
    </w:p>
    <w:p w14:paraId="5FA37948" w14:textId="77777777" w:rsidR="00AC105F" w:rsidRPr="00453110" w:rsidRDefault="00AC105F" w:rsidP="00AC105F">
      <w:pPr>
        <w:spacing w:afterLines="20" w:after="48"/>
        <w:contextualSpacing/>
        <w:rPr>
          <w:lang w:val="en-GB"/>
        </w:rPr>
      </w:pPr>
      <w:r w:rsidRPr="00453110">
        <w:rPr>
          <w:lang w:val="en-GB"/>
        </w:rPr>
        <w:t>who have agreed as follows:</w:t>
      </w:r>
    </w:p>
    <w:p w14:paraId="1D70A6DC" w14:textId="77777777" w:rsidR="00AC105F" w:rsidRPr="00453110" w:rsidRDefault="00AC105F" w:rsidP="00AC105F">
      <w:pPr>
        <w:spacing w:afterLines="20" w:after="48"/>
        <w:contextualSpacing/>
        <w:rPr>
          <w:lang w:val="en-GB"/>
        </w:rPr>
      </w:pPr>
    </w:p>
    <w:p w14:paraId="05BE0863" w14:textId="77777777" w:rsidR="00AC105F" w:rsidRPr="00453110" w:rsidRDefault="00AC105F" w:rsidP="00AC105F">
      <w:pPr>
        <w:pStyle w:val="Akapitzlist"/>
        <w:numPr>
          <w:ilvl w:val="0"/>
          <w:numId w:val="1"/>
        </w:numPr>
        <w:tabs>
          <w:tab w:val="left" w:pos="1843"/>
        </w:tabs>
        <w:spacing w:afterLines="20" w:after="48"/>
        <w:ind w:left="709" w:hanging="709"/>
        <w:rPr>
          <w:b/>
          <w:bCs/>
          <w:lang w:val="en-GB"/>
        </w:rPr>
      </w:pPr>
      <w:r w:rsidRPr="00453110">
        <w:rPr>
          <w:b/>
          <w:bCs/>
          <w:lang w:val="en-GB"/>
        </w:rPr>
        <w:t>DEFINITIONS AND INTERPRETATION</w:t>
      </w:r>
    </w:p>
    <w:p w14:paraId="665475DC" w14:textId="77777777" w:rsidR="00AC105F" w:rsidRPr="00453110" w:rsidRDefault="00AC105F" w:rsidP="00AC105F">
      <w:pPr>
        <w:pStyle w:val="Akapitzlist"/>
        <w:numPr>
          <w:ilvl w:val="1"/>
          <w:numId w:val="1"/>
        </w:numPr>
        <w:spacing w:afterLines="20" w:after="48"/>
        <w:ind w:left="709"/>
        <w:rPr>
          <w:lang w:val="en-GB"/>
        </w:rPr>
      </w:pPr>
      <w:r w:rsidRPr="00453110">
        <w:rPr>
          <w:lang w:val="en-GB"/>
        </w:rPr>
        <w:t>The following terms used in this Agreement shall be understood as follows:</w:t>
      </w:r>
    </w:p>
    <w:p w14:paraId="513A6617" w14:textId="77777777" w:rsidR="00AC105F" w:rsidRPr="00453110" w:rsidRDefault="00AC105F" w:rsidP="00AC105F">
      <w:pPr>
        <w:pStyle w:val="Akapitzlist"/>
        <w:numPr>
          <w:ilvl w:val="2"/>
          <w:numId w:val="1"/>
        </w:numPr>
        <w:spacing w:afterLines="20" w:after="48"/>
        <w:ind w:left="1560" w:hanging="851"/>
        <w:rPr>
          <w:lang w:val="en-GB"/>
        </w:rPr>
      </w:pPr>
      <w:r w:rsidRPr="00453110">
        <w:rPr>
          <w:lang w:val="en-GB"/>
        </w:rPr>
        <w:t xml:space="preserve">Non-display Use Applications – automated trading applications, i.e., software or systems which use market information to </w:t>
      </w:r>
      <w:r>
        <w:rPr>
          <w:lang w:val="en-GB"/>
        </w:rPr>
        <w:t>trade</w:t>
      </w:r>
      <w:r w:rsidRPr="00453110">
        <w:rPr>
          <w:lang w:val="en-GB"/>
        </w:rPr>
        <w:t xml:space="preserve"> without the need to display such information and without human </w:t>
      </w:r>
      <w:r>
        <w:rPr>
          <w:lang w:val="en-GB"/>
        </w:rPr>
        <w:t>interaction</w:t>
      </w:r>
      <w:r w:rsidRPr="00453110">
        <w:rPr>
          <w:lang w:val="en-GB"/>
        </w:rPr>
        <w:t xml:space="preserve"> in </w:t>
      </w:r>
      <w:r>
        <w:rPr>
          <w:lang w:val="en-GB"/>
        </w:rPr>
        <w:t>particular</w:t>
      </w:r>
      <w:r w:rsidRPr="00453110">
        <w:rPr>
          <w:lang w:val="en-GB"/>
        </w:rPr>
        <w:t xml:space="preserve"> </w:t>
      </w:r>
      <w:r>
        <w:rPr>
          <w:lang w:val="en-GB"/>
        </w:rPr>
        <w:t>trading decisions</w:t>
      </w:r>
      <w:r w:rsidRPr="00453110">
        <w:rPr>
          <w:lang w:val="en-GB"/>
        </w:rPr>
        <w:t>, as well as other non-display use applications, i.e., software or systems which use market information for the purposes of risk management, quantitative analysis, fund management, portfolio management and/or generating investment signals which support non-automated submission of orders but do not result in the display and/or any dissemination of such information;</w:t>
      </w:r>
    </w:p>
    <w:p w14:paraId="486B7325" w14:textId="77777777" w:rsidR="00AC105F" w:rsidRPr="00453110" w:rsidRDefault="00AC105F" w:rsidP="00AC105F">
      <w:pPr>
        <w:pStyle w:val="Akapitzlist"/>
        <w:numPr>
          <w:ilvl w:val="2"/>
          <w:numId w:val="1"/>
        </w:numPr>
        <w:spacing w:afterLines="20" w:after="48"/>
        <w:ind w:left="1560" w:hanging="851"/>
        <w:rPr>
          <w:lang w:val="en-GB"/>
        </w:rPr>
      </w:pPr>
      <w:r w:rsidRPr="00453110">
        <w:rPr>
          <w:lang w:val="en-GB"/>
        </w:rPr>
        <w:t>User Family Declaration – Appendix 4 to the Agreement</w:t>
      </w:r>
      <w:r>
        <w:rPr>
          <w:lang w:val="en-GB"/>
        </w:rPr>
        <w:t xml:space="preserve"> containing </w:t>
      </w:r>
      <w:r w:rsidRPr="00453110">
        <w:rPr>
          <w:lang w:val="en-GB"/>
        </w:rPr>
        <w:t>the declaration of the User Family members</w:t>
      </w:r>
      <w:r>
        <w:rPr>
          <w:lang w:val="en-GB"/>
        </w:rPr>
        <w:t xml:space="preserve"> to execute the Agreement. User Family Declaration is</w:t>
      </w:r>
      <w:r w:rsidRPr="00453110">
        <w:rPr>
          <w:lang w:val="en-GB"/>
        </w:rPr>
        <w:t xml:space="preserve"> </w:t>
      </w:r>
      <w:r w:rsidRPr="00453110">
        <w:rPr>
          <w:lang w:val="en-GB"/>
        </w:rPr>
        <w:lastRenderedPageBreak/>
        <w:t xml:space="preserve">completed by the User </w:t>
      </w:r>
      <w:r>
        <w:rPr>
          <w:lang w:val="en-GB"/>
        </w:rPr>
        <w:t>who represents User Family members</w:t>
      </w:r>
      <w:r w:rsidRPr="00453110">
        <w:rPr>
          <w:lang w:val="en-GB"/>
        </w:rPr>
        <w:t xml:space="preserve"> under the Power of Attorney or an authorisation defined by law, and signed by the User and the Administrator, </w:t>
      </w:r>
      <w:r>
        <w:rPr>
          <w:lang w:val="en-GB"/>
        </w:rPr>
        <w:t>and</w:t>
      </w:r>
      <w:r w:rsidRPr="00453110">
        <w:rPr>
          <w:lang w:val="en-GB"/>
        </w:rPr>
        <w:t xml:space="preserve"> amended from time to time on the terms </w:t>
      </w:r>
      <w:r>
        <w:rPr>
          <w:lang w:val="en-GB"/>
        </w:rPr>
        <w:t>set in</w:t>
      </w:r>
      <w:r w:rsidRPr="00453110">
        <w:rPr>
          <w:lang w:val="en-GB"/>
        </w:rPr>
        <w:t xml:space="preserve"> the Agreement;</w:t>
      </w:r>
    </w:p>
    <w:p w14:paraId="5D2D36C5" w14:textId="77777777" w:rsidR="00AC105F" w:rsidRPr="00453110" w:rsidRDefault="00AC105F" w:rsidP="00AC105F">
      <w:pPr>
        <w:pStyle w:val="Akapitzlist"/>
        <w:numPr>
          <w:ilvl w:val="2"/>
          <w:numId w:val="1"/>
        </w:numPr>
        <w:spacing w:afterLines="20" w:after="48"/>
        <w:ind w:left="1560" w:hanging="851"/>
        <w:rPr>
          <w:lang w:val="en-GB"/>
        </w:rPr>
      </w:pPr>
      <w:r w:rsidRPr="00453110">
        <w:rPr>
          <w:lang w:val="en-GB"/>
        </w:rPr>
        <w:t xml:space="preserve">Documentation – Regulations and codes or other documents concerning the Benchmarks and Benchmark Licences and/or Services, published in the current wording on the Administrator’s website: </w:t>
      </w:r>
      <w:r w:rsidR="00D7784C">
        <w:fldChar w:fldCharType="begin"/>
      </w:r>
      <w:r w:rsidR="00D7784C" w:rsidRPr="00D7784C">
        <w:rPr>
          <w:lang w:val="en-US"/>
        </w:rPr>
        <w:instrText xml:space="preserve"> HYPERLINK "https://gpwbenchmark.pl" </w:instrText>
      </w:r>
      <w:r w:rsidR="00D7784C">
        <w:fldChar w:fldCharType="separate"/>
      </w:r>
      <w:r>
        <w:rPr>
          <w:rStyle w:val="Hipercze"/>
          <w:lang w:val="en-GB"/>
        </w:rPr>
        <w:t>gpwbenchmark.pl</w:t>
      </w:r>
      <w:r w:rsidR="00D7784C">
        <w:rPr>
          <w:rStyle w:val="Hipercze"/>
          <w:lang w:val="en-GB"/>
        </w:rPr>
        <w:fldChar w:fldCharType="end"/>
      </w:r>
      <w:r w:rsidRPr="00453110">
        <w:rPr>
          <w:lang w:val="en-GB"/>
        </w:rPr>
        <w:t>, as amended from time to time by the Administrator;</w:t>
      </w:r>
    </w:p>
    <w:p w14:paraId="2A9B05B9" w14:textId="77777777" w:rsidR="00AC105F" w:rsidRPr="00453110" w:rsidRDefault="00AC105F" w:rsidP="00AC105F">
      <w:pPr>
        <w:pStyle w:val="Akapitzlist"/>
        <w:numPr>
          <w:ilvl w:val="2"/>
          <w:numId w:val="1"/>
        </w:numPr>
        <w:spacing w:afterLines="20" w:after="48"/>
        <w:ind w:left="1560" w:hanging="851"/>
        <w:rPr>
          <w:lang w:val="en-GB"/>
        </w:rPr>
      </w:pPr>
      <w:r w:rsidRPr="00453110">
        <w:rPr>
          <w:bCs/>
          <w:lang w:val="en-GB"/>
        </w:rPr>
        <w:t xml:space="preserve">Confidential Information – any information relating to the activities of the Parties which, as an </w:t>
      </w:r>
      <w:r>
        <w:rPr>
          <w:bCs/>
          <w:lang w:val="en-GB"/>
        </w:rPr>
        <w:t>standalone</w:t>
      </w:r>
      <w:r w:rsidRPr="00453110">
        <w:rPr>
          <w:bCs/>
          <w:lang w:val="en-GB"/>
        </w:rPr>
        <w:t xml:space="preserve"> whole </w:t>
      </w:r>
      <w:r>
        <w:rPr>
          <w:bCs/>
          <w:lang w:val="en-GB"/>
        </w:rPr>
        <w:t>and/</w:t>
      </w:r>
      <w:r w:rsidRPr="00453110">
        <w:rPr>
          <w:bCs/>
          <w:lang w:val="en-GB"/>
        </w:rPr>
        <w:t xml:space="preserve">or in a specific combination </w:t>
      </w:r>
      <w:r>
        <w:rPr>
          <w:bCs/>
          <w:lang w:val="en-GB"/>
        </w:rPr>
        <w:t>have</w:t>
      </w:r>
      <w:r w:rsidRPr="00453110">
        <w:rPr>
          <w:bCs/>
          <w:lang w:val="en-GB"/>
        </w:rPr>
        <w:t xml:space="preserve"> not </w:t>
      </w:r>
      <w:r>
        <w:rPr>
          <w:bCs/>
          <w:lang w:val="en-GB"/>
        </w:rPr>
        <w:t xml:space="preserve">been made </w:t>
      </w:r>
      <w:r w:rsidRPr="00453110">
        <w:rPr>
          <w:bCs/>
          <w:lang w:val="en-GB"/>
        </w:rPr>
        <w:t xml:space="preserve">public or </w:t>
      </w:r>
      <w:r>
        <w:rPr>
          <w:bCs/>
          <w:lang w:val="en-GB"/>
        </w:rPr>
        <w:t xml:space="preserve">are not </w:t>
      </w:r>
      <w:r w:rsidRPr="00453110">
        <w:rPr>
          <w:bCs/>
          <w:lang w:val="en-GB"/>
        </w:rPr>
        <w:t xml:space="preserve">easily available, including information which may constitute trade secret of the Parties, their contractors or members of their </w:t>
      </w:r>
      <w:r>
        <w:rPr>
          <w:bCs/>
          <w:lang w:val="en-GB"/>
        </w:rPr>
        <w:t xml:space="preserve">capital </w:t>
      </w:r>
      <w:r w:rsidRPr="00453110">
        <w:rPr>
          <w:bCs/>
          <w:lang w:val="en-GB"/>
        </w:rPr>
        <w:t>groups</w:t>
      </w:r>
      <w:r>
        <w:rPr>
          <w:bCs/>
          <w:lang w:val="en-GB"/>
        </w:rPr>
        <w:t>,</w:t>
      </w:r>
      <w:r w:rsidRPr="00453110">
        <w:rPr>
          <w:bCs/>
          <w:lang w:val="en-GB"/>
        </w:rPr>
        <w:t xml:space="preserve"> including without limitation financial, technical, technological, organisational information of the enterprise or other information of economic value, descriptions and specifications concerning information technology systems, plans, opinions, analyses and business strategies, made available to the receiving Party by the disclosing Party in any form and in any manner whatsoever. Confidential Information shall include information concerning the negotiations</w:t>
      </w:r>
      <w:r>
        <w:rPr>
          <w:bCs/>
          <w:lang w:val="en-GB"/>
        </w:rPr>
        <w:t xml:space="preserve"> and the terms </w:t>
      </w:r>
      <w:r w:rsidRPr="00453110">
        <w:rPr>
          <w:bCs/>
          <w:lang w:val="en-GB"/>
        </w:rPr>
        <w:t>the Agreement. Confidential Information shall not include information publicly available at the date of the Agreement;</w:t>
      </w:r>
    </w:p>
    <w:p w14:paraId="1837621A" w14:textId="77777777" w:rsidR="00AC105F" w:rsidRPr="00453110" w:rsidRDefault="00AC105F" w:rsidP="00AC105F">
      <w:pPr>
        <w:pStyle w:val="Akapitzlist"/>
        <w:numPr>
          <w:ilvl w:val="2"/>
          <w:numId w:val="1"/>
        </w:numPr>
        <w:spacing w:afterLines="20" w:after="48"/>
        <w:ind w:left="1560" w:hanging="851"/>
        <w:rPr>
          <w:lang w:val="en-GB"/>
        </w:rPr>
      </w:pPr>
      <w:r w:rsidRPr="00453110">
        <w:rPr>
          <w:lang w:val="en-GB"/>
        </w:rPr>
        <w:t>Information Sheet – Appendix 3 to the Agreement, completed by the User, as amended from time to time on the terms of the Agreement, containing contact details and billing details, the list of Licences acquired by the User and/or User Family members and the Services to be provided to them, and the key aspects of the us</w:t>
      </w:r>
      <w:r>
        <w:rPr>
          <w:lang w:val="en-GB"/>
        </w:rPr>
        <w:t>ing</w:t>
      </w:r>
      <w:r w:rsidRPr="00453110">
        <w:rPr>
          <w:lang w:val="en-GB"/>
        </w:rPr>
        <w:t xml:space="preserve"> and</w:t>
      </w:r>
      <w:r>
        <w:rPr>
          <w:lang w:val="en-GB"/>
        </w:rPr>
        <w:t xml:space="preserve"> applying</w:t>
      </w:r>
      <w:r w:rsidRPr="00453110">
        <w:rPr>
          <w:lang w:val="en-GB"/>
        </w:rPr>
        <w:t xml:space="preserve"> of the Benchmarks;</w:t>
      </w:r>
    </w:p>
    <w:p w14:paraId="1FBB3565" w14:textId="77777777" w:rsidR="00AC105F" w:rsidRPr="00453110" w:rsidRDefault="00AC105F" w:rsidP="00AC105F">
      <w:pPr>
        <w:pStyle w:val="Akapitzlist"/>
        <w:numPr>
          <w:ilvl w:val="2"/>
          <w:numId w:val="1"/>
        </w:numPr>
        <w:spacing w:afterLines="20" w:after="48"/>
        <w:ind w:left="1560" w:hanging="851"/>
        <w:rPr>
          <w:lang w:val="en-GB"/>
        </w:rPr>
      </w:pPr>
      <w:r w:rsidRPr="00453110">
        <w:rPr>
          <w:bCs/>
          <w:lang w:val="en-GB"/>
        </w:rPr>
        <w:t xml:space="preserve">Licences – licences for the </w:t>
      </w:r>
      <w:r>
        <w:rPr>
          <w:bCs/>
          <w:lang w:val="en-GB"/>
        </w:rPr>
        <w:t>using and applying</w:t>
      </w:r>
      <w:r w:rsidRPr="00453110">
        <w:rPr>
          <w:bCs/>
          <w:lang w:val="en-GB"/>
        </w:rPr>
        <w:t xml:space="preserve"> of the Benchmarks selected by the User in the Information Sheet from the Licence and Service List, </w:t>
      </w:r>
      <w:r>
        <w:rPr>
          <w:bCs/>
          <w:lang w:val="en-GB"/>
        </w:rPr>
        <w:t>granted</w:t>
      </w:r>
      <w:r w:rsidRPr="00453110">
        <w:rPr>
          <w:bCs/>
          <w:lang w:val="en-GB"/>
        </w:rPr>
        <w:t xml:space="preserve"> by the Administrator to the User and/or User Family members to the extent and on the terms </w:t>
      </w:r>
      <w:r>
        <w:rPr>
          <w:bCs/>
          <w:lang w:val="en-GB"/>
        </w:rPr>
        <w:t xml:space="preserve">set out in the relevant </w:t>
      </w:r>
      <w:r w:rsidRPr="00453110">
        <w:rPr>
          <w:bCs/>
          <w:lang w:val="en-GB"/>
        </w:rPr>
        <w:t>Documentation and the Agreement;</w:t>
      </w:r>
    </w:p>
    <w:p w14:paraId="6BFC3523" w14:textId="77777777" w:rsidR="00AC105F" w:rsidRPr="00453110" w:rsidRDefault="00AC105F" w:rsidP="00AC105F">
      <w:pPr>
        <w:pStyle w:val="Akapitzlist"/>
        <w:numPr>
          <w:ilvl w:val="2"/>
          <w:numId w:val="1"/>
        </w:numPr>
        <w:spacing w:afterLines="20" w:after="48"/>
        <w:ind w:left="1560" w:hanging="851"/>
        <w:rPr>
          <w:lang w:val="en-GB"/>
        </w:rPr>
      </w:pPr>
      <w:r w:rsidRPr="00453110">
        <w:rPr>
          <w:bCs/>
          <w:lang w:val="en-GB"/>
        </w:rPr>
        <w:t xml:space="preserve">Licence and Service List – Appendix 1 to the Agreement which lists the Licences and Services which may be </w:t>
      </w:r>
      <w:r>
        <w:rPr>
          <w:bCs/>
          <w:lang w:val="en-GB"/>
        </w:rPr>
        <w:t xml:space="preserve">granted and </w:t>
      </w:r>
      <w:r w:rsidRPr="00453110">
        <w:rPr>
          <w:bCs/>
          <w:lang w:val="en-GB"/>
        </w:rPr>
        <w:t xml:space="preserve">provided by the Administrator, as amended from time to time unilaterally by the Administrator on the terms of the Agreement, published in the current wording on the Administrator’s website: </w:t>
      </w:r>
      <w:r w:rsidR="00D7784C">
        <w:fldChar w:fldCharType="begin"/>
      </w:r>
      <w:r w:rsidR="00D7784C" w:rsidRPr="00D7784C">
        <w:rPr>
          <w:lang w:val="en-US"/>
        </w:rPr>
        <w:instrText xml:space="preserve"> HYPERLINK "https://gpwbenchmark.pl" </w:instrText>
      </w:r>
      <w:r w:rsidR="00D7784C">
        <w:fldChar w:fldCharType="separate"/>
      </w:r>
      <w:r>
        <w:rPr>
          <w:rStyle w:val="Hipercze"/>
          <w:lang w:val="en-GB"/>
        </w:rPr>
        <w:t>gpwbenchmark.pl</w:t>
      </w:r>
      <w:r w:rsidR="00D7784C">
        <w:rPr>
          <w:rStyle w:val="Hipercze"/>
          <w:lang w:val="en-GB"/>
        </w:rPr>
        <w:fldChar w:fldCharType="end"/>
      </w:r>
      <w:r w:rsidRPr="00453110">
        <w:rPr>
          <w:bCs/>
          <w:lang w:val="en-GB"/>
        </w:rPr>
        <w:t>;</w:t>
      </w:r>
    </w:p>
    <w:p w14:paraId="458F6A90" w14:textId="77777777" w:rsidR="00AC105F" w:rsidRPr="00453110" w:rsidRDefault="00AC105F" w:rsidP="00AC105F">
      <w:pPr>
        <w:pStyle w:val="Akapitzlist"/>
        <w:numPr>
          <w:ilvl w:val="2"/>
          <w:numId w:val="1"/>
        </w:numPr>
        <w:spacing w:afterLines="20" w:after="48"/>
        <w:ind w:left="1560" w:hanging="851"/>
        <w:rPr>
          <w:lang w:val="en-GB"/>
        </w:rPr>
      </w:pPr>
      <w:r w:rsidRPr="00453110">
        <w:rPr>
          <w:bCs/>
          <w:lang w:val="en-GB"/>
        </w:rPr>
        <w:t xml:space="preserve">Fees – fees and amounts due from the User and/or User Family members in respect of </w:t>
      </w:r>
      <w:r>
        <w:rPr>
          <w:bCs/>
          <w:lang w:val="en-GB"/>
        </w:rPr>
        <w:t xml:space="preserve">granted </w:t>
      </w:r>
      <w:r w:rsidRPr="00453110">
        <w:rPr>
          <w:bCs/>
          <w:lang w:val="en-GB"/>
        </w:rPr>
        <w:t>Licences and provided Services, charged and paid on the terms of the Agreement;</w:t>
      </w:r>
    </w:p>
    <w:p w14:paraId="29F7F10D" w14:textId="77777777" w:rsidR="00AC105F" w:rsidRPr="00453110" w:rsidRDefault="00AC105F" w:rsidP="00AC105F">
      <w:pPr>
        <w:pStyle w:val="Akapitzlist"/>
        <w:numPr>
          <w:ilvl w:val="2"/>
          <w:numId w:val="1"/>
        </w:numPr>
        <w:spacing w:afterLines="20" w:after="48"/>
        <w:ind w:left="1560" w:hanging="851"/>
        <w:rPr>
          <w:lang w:val="en-GB"/>
        </w:rPr>
      </w:pPr>
      <w:r w:rsidRPr="00453110">
        <w:rPr>
          <w:bCs/>
          <w:lang w:val="en-GB"/>
        </w:rPr>
        <w:t>Power of Attorney – a</w:t>
      </w:r>
      <w:r>
        <w:rPr>
          <w:bCs/>
          <w:lang w:val="en-GB"/>
        </w:rPr>
        <w:t xml:space="preserve"> valid</w:t>
      </w:r>
      <w:r w:rsidRPr="00453110">
        <w:rPr>
          <w:bCs/>
          <w:lang w:val="en-GB"/>
        </w:rPr>
        <w:t xml:space="preserve"> document confirming the User’s authorisation to act for and on behalf of each entity </w:t>
      </w:r>
      <w:r>
        <w:rPr>
          <w:bCs/>
          <w:lang w:val="en-GB"/>
        </w:rPr>
        <w:t>specified</w:t>
      </w:r>
      <w:r w:rsidRPr="00453110">
        <w:rPr>
          <w:bCs/>
          <w:lang w:val="en-GB"/>
        </w:rPr>
        <w:t xml:space="preserve"> as a User Family member in the User Family </w:t>
      </w:r>
      <w:r w:rsidRPr="00453110">
        <w:rPr>
          <w:bCs/>
          <w:lang w:val="en-GB"/>
        </w:rPr>
        <w:lastRenderedPageBreak/>
        <w:t>Declaration, whom the User does not represent under an authorisation defined by law, to present and accept declarations of intent concerning the execution, performance, amendment and termination of the Agreement;</w:t>
      </w:r>
    </w:p>
    <w:p w14:paraId="27E7584A" w14:textId="77777777" w:rsidR="00AC105F" w:rsidRPr="00453110" w:rsidRDefault="00AC105F" w:rsidP="00AC105F">
      <w:pPr>
        <w:pStyle w:val="Akapitzlist"/>
        <w:numPr>
          <w:ilvl w:val="2"/>
          <w:numId w:val="1"/>
        </w:numPr>
        <w:spacing w:afterLines="20" w:after="48"/>
        <w:ind w:left="1560" w:hanging="851"/>
        <w:rPr>
          <w:lang w:val="en-GB"/>
        </w:rPr>
      </w:pPr>
      <w:r w:rsidRPr="00453110">
        <w:rPr>
          <w:bCs/>
          <w:lang w:val="en-GB"/>
        </w:rPr>
        <w:t>Intellectual Property Rights – patents, trademark</w:t>
      </w:r>
      <w:r>
        <w:rPr>
          <w:bCs/>
          <w:lang w:val="en-GB"/>
        </w:rPr>
        <w:t xml:space="preserve"> rights</w:t>
      </w:r>
      <w:r w:rsidRPr="00453110">
        <w:rPr>
          <w:bCs/>
          <w:lang w:val="en-GB"/>
        </w:rPr>
        <w:t xml:space="preserve"> (including word and figurative </w:t>
      </w:r>
      <w:r>
        <w:rPr>
          <w:bCs/>
          <w:lang w:val="en-GB"/>
        </w:rPr>
        <w:t>trade</w:t>
      </w:r>
      <w:r w:rsidRPr="00453110">
        <w:rPr>
          <w:bCs/>
          <w:lang w:val="en-GB"/>
        </w:rPr>
        <w:t>marks), copyright</w:t>
      </w:r>
      <w:r>
        <w:rPr>
          <w:bCs/>
          <w:lang w:val="en-GB"/>
        </w:rPr>
        <w:t>s</w:t>
      </w:r>
      <w:r w:rsidRPr="00453110">
        <w:rPr>
          <w:bCs/>
          <w:lang w:val="en-GB"/>
        </w:rPr>
        <w:t xml:space="preserve"> including </w:t>
      </w:r>
      <w:r>
        <w:rPr>
          <w:bCs/>
          <w:lang w:val="en-GB"/>
        </w:rPr>
        <w:t>derivative</w:t>
      </w:r>
      <w:r w:rsidRPr="00453110">
        <w:rPr>
          <w:bCs/>
          <w:lang w:val="en-GB"/>
        </w:rPr>
        <w:t xml:space="preserve"> copyright</w:t>
      </w:r>
      <w:r>
        <w:rPr>
          <w:bCs/>
          <w:lang w:val="en-GB"/>
        </w:rPr>
        <w:t>s</w:t>
      </w:r>
      <w:r w:rsidRPr="00453110">
        <w:rPr>
          <w:bCs/>
          <w:lang w:val="en-GB"/>
        </w:rPr>
        <w:t xml:space="preserve"> and </w:t>
      </w:r>
      <w:r>
        <w:rPr>
          <w:bCs/>
          <w:lang w:val="en-GB"/>
        </w:rPr>
        <w:t>related</w:t>
      </w:r>
      <w:r w:rsidRPr="00453110">
        <w:rPr>
          <w:bCs/>
          <w:lang w:val="en-GB"/>
        </w:rPr>
        <w:t xml:space="preserve"> rights, </w:t>
      </w:r>
      <w:r w:rsidRPr="00453110">
        <w:rPr>
          <w:bCs/>
          <w:i/>
          <w:iCs/>
          <w:lang w:val="en-GB"/>
        </w:rPr>
        <w:t>sui generis</w:t>
      </w:r>
      <w:r w:rsidRPr="00453110">
        <w:rPr>
          <w:bCs/>
          <w:lang w:val="en-GB"/>
        </w:rPr>
        <w:t xml:space="preserve"> rights in databases and rights in industrial designs and utility models, and any other similar rights in intangible goods of similar nature, as well as trade secret</w:t>
      </w:r>
      <w:r>
        <w:rPr>
          <w:bCs/>
          <w:lang w:val="en-GB"/>
        </w:rPr>
        <w:t>s</w:t>
      </w:r>
      <w:r w:rsidRPr="00453110">
        <w:rPr>
          <w:bCs/>
          <w:lang w:val="en-GB"/>
        </w:rPr>
        <w:t xml:space="preserve"> and know-how;</w:t>
      </w:r>
    </w:p>
    <w:p w14:paraId="7132DD2E" w14:textId="77777777" w:rsidR="00AC105F" w:rsidRPr="00453110" w:rsidRDefault="00AC105F" w:rsidP="00AC105F">
      <w:pPr>
        <w:pStyle w:val="Akapitzlist"/>
        <w:numPr>
          <w:ilvl w:val="2"/>
          <w:numId w:val="1"/>
        </w:numPr>
        <w:spacing w:afterLines="20" w:after="48"/>
        <w:ind w:left="1560" w:hanging="851"/>
        <w:rPr>
          <w:lang w:val="en-GB"/>
        </w:rPr>
      </w:pPr>
      <w:r w:rsidRPr="00620608">
        <w:rPr>
          <w:bCs/>
          <w:lang w:val="en-GB"/>
        </w:rPr>
        <w:t>Financial Products – financial instruments within the meaning of Article 2 of the Act of 29 July 2005</w:t>
      </w:r>
      <w:r w:rsidRPr="00453110">
        <w:rPr>
          <w:bCs/>
          <w:lang w:val="en-GB"/>
        </w:rPr>
        <w:t xml:space="preserve"> on Trading in Financial Instruments</w:t>
      </w:r>
      <w:r>
        <w:rPr>
          <w:bCs/>
          <w:lang w:val="en-GB"/>
        </w:rPr>
        <w:t xml:space="preserve"> and Article 3(1)(16) of Benchmark Regulation</w:t>
      </w:r>
      <w:r w:rsidRPr="00453110">
        <w:rPr>
          <w:bCs/>
          <w:lang w:val="en-GB"/>
        </w:rPr>
        <w:t>, structured deposits within the meaning of Article 4(1)(41) of the Act of 29 August 1997 – Banking Law, and other similar financial instruments or deposits under national or foreign law;</w:t>
      </w:r>
    </w:p>
    <w:p w14:paraId="475C26CC" w14:textId="77777777" w:rsidR="00AC105F" w:rsidRPr="00453110" w:rsidRDefault="00AC105F" w:rsidP="00AC105F">
      <w:pPr>
        <w:pStyle w:val="Akapitzlist"/>
        <w:numPr>
          <w:ilvl w:val="2"/>
          <w:numId w:val="1"/>
        </w:numPr>
        <w:spacing w:afterLines="20" w:after="48"/>
        <w:ind w:left="1560" w:hanging="851"/>
        <w:rPr>
          <w:lang w:val="en-GB"/>
        </w:rPr>
      </w:pPr>
      <w:r w:rsidRPr="00453110">
        <w:rPr>
          <w:lang w:val="en-GB"/>
        </w:rPr>
        <w:t xml:space="preserve">Regulations – Benchmark regulations published on the Administrator’s website: </w:t>
      </w:r>
      <w:r w:rsidR="00D7784C">
        <w:fldChar w:fldCharType="begin"/>
      </w:r>
      <w:r w:rsidR="00D7784C" w:rsidRPr="00D7784C">
        <w:rPr>
          <w:lang w:val="en-US"/>
        </w:rPr>
        <w:instrText xml:space="preserve"> HYPERLINK "https://gpwbenchmark.pl" </w:instrText>
      </w:r>
      <w:r w:rsidR="00D7784C">
        <w:fldChar w:fldCharType="separate"/>
      </w:r>
      <w:r>
        <w:rPr>
          <w:rStyle w:val="Hipercze"/>
          <w:lang w:val="en-GB"/>
        </w:rPr>
        <w:t>gpwbenchmark.pl</w:t>
      </w:r>
      <w:r w:rsidR="00D7784C">
        <w:rPr>
          <w:rStyle w:val="Hipercze"/>
          <w:lang w:val="en-GB"/>
        </w:rPr>
        <w:fldChar w:fldCharType="end"/>
      </w:r>
      <w:r w:rsidRPr="00453110">
        <w:rPr>
          <w:lang w:val="en-GB"/>
        </w:rPr>
        <w:t xml:space="preserve">, as amended from time to time by the Administrator, which lay down the terms and conditions of providing the Benchmarks and the roles of the Administrator (as the Benchmark administrator within the meaning of the Benchmark Regulation) and the competent oversight committee in their provision, and the terms and conditions of </w:t>
      </w:r>
      <w:r>
        <w:rPr>
          <w:lang w:val="en-GB"/>
        </w:rPr>
        <w:t xml:space="preserve">using </w:t>
      </w:r>
      <w:r w:rsidRPr="00453110">
        <w:rPr>
          <w:lang w:val="en-GB"/>
        </w:rPr>
        <w:t>of the Benchmarks by the Users;</w:t>
      </w:r>
    </w:p>
    <w:p w14:paraId="354927F7" w14:textId="77777777" w:rsidR="00AC105F" w:rsidRPr="00453110" w:rsidRDefault="00AC105F" w:rsidP="00AC105F">
      <w:pPr>
        <w:pStyle w:val="Akapitzlist"/>
        <w:numPr>
          <w:ilvl w:val="2"/>
          <w:numId w:val="1"/>
        </w:numPr>
        <w:spacing w:afterLines="20" w:after="48"/>
        <w:ind w:left="1560" w:hanging="851"/>
        <w:rPr>
          <w:lang w:val="en-GB"/>
        </w:rPr>
      </w:pPr>
      <w:r w:rsidRPr="00453110">
        <w:rPr>
          <w:lang w:val="en-GB"/>
        </w:rPr>
        <w:t xml:space="preserve">User Family – co-operative banks </w:t>
      </w:r>
      <w:r>
        <w:rPr>
          <w:lang w:val="en-GB"/>
        </w:rPr>
        <w:t>affiliated</w:t>
      </w:r>
      <w:r w:rsidRPr="00453110">
        <w:rPr>
          <w:lang w:val="en-GB"/>
        </w:rPr>
        <w:t xml:space="preserve"> with the User acting as the </w:t>
      </w:r>
      <w:r>
        <w:rPr>
          <w:lang w:val="en-GB"/>
        </w:rPr>
        <w:t>affiliating</w:t>
      </w:r>
      <w:r w:rsidRPr="00453110">
        <w:rPr>
          <w:lang w:val="en-GB"/>
        </w:rPr>
        <w:t xml:space="preserve"> bank [Polish: </w:t>
      </w:r>
      <w:r w:rsidRPr="00453110">
        <w:rPr>
          <w:i/>
          <w:iCs/>
          <w:lang w:val="en-GB"/>
        </w:rPr>
        <w:t xml:space="preserve">bank </w:t>
      </w:r>
      <w:proofErr w:type="spellStart"/>
      <w:r w:rsidRPr="00453110">
        <w:rPr>
          <w:i/>
          <w:iCs/>
          <w:lang w:val="en-GB"/>
        </w:rPr>
        <w:t>zrzeszający</w:t>
      </w:r>
      <w:proofErr w:type="spellEnd"/>
      <w:r w:rsidRPr="00453110">
        <w:rPr>
          <w:lang w:val="en-GB"/>
        </w:rPr>
        <w:t xml:space="preserve">] within the meaning of Article 2(1) of the Act of 7 December 2000 on the Functioning and Associating of Co-operative Banks and on </w:t>
      </w:r>
      <w:r>
        <w:rPr>
          <w:lang w:val="en-GB"/>
        </w:rPr>
        <w:t>Affiliating</w:t>
      </w:r>
      <w:r w:rsidRPr="00453110">
        <w:rPr>
          <w:lang w:val="en-GB"/>
        </w:rPr>
        <w:t xml:space="preserve"> Banks or performing such function under foreign law</w:t>
      </w:r>
      <w:r>
        <w:rPr>
          <w:lang w:val="en-GB"/>
        </w:rPr>
        <w:t>;</w:t>
      </w:r>
      <w:r w:rsidRPr="00453110">
        <w:rPr>
          <w:lang w:val="en-GB"/>
        </w:rPr>
        <w:t xml:space="preserve"> or investment funds managed by the User acting as an investment fund company [Polish: </w:t>
      </w:r>
      <w:proofErr w:type="spellStart"/>
      <w:r w:rsidRPr="00453110">
        <w:rPr>
          <w:i/>
          <w:iCs/>
          <w:lang w:val="en-GB"/>
        </w:rPr>
        <w:t>towarzystwo</w:t>
      </w:r>
      <w:proofErr w:type="spellEnd"/>
      <w:r w:rsidRPr="00453110">
        <w:rPr>
          <w:i/>
          <w:iCs/>
          <w:lang w:val="en-GB"/>
        </w:rPr>
        <w:t xml:space="preserve"> </w:t>
      </w:r>
      <w:proofErr w:type="spellStart"/>
      <w:r w:rsidRPr="00453110">
        <w:rPr>
          <w:i/>
          <w:iCs/>
          <w:lang w:val="en-GB"/>
        </w:rPr>
        <w:t>funduszy</w:t>
      </w:r>
      <w:proofErr w:type="spellEnd"/>
      <w:r w:rsidRPr="00453110">
        <w:rPr>
          <w:i/>
          <w:iCs/>
          <w:lang w:val="en-GB"/>
        </w:rPr>
        <w:t xml:space="preserve"> </w:t>
      </w:r>
      <w:proofErr w:type="spellStart"/>
      <w:r w:rsidRPr="00453110">
        <w:rPr>
          <w:i/>
          <w:iCs/>
          <w:lang w:val="en-GB"/>
        </w:rPr>
        <w:t>inwestycyjnych</w:t>
      </w:r>
      <w:proofErr w:type="spellEnd"/>
      <w:r w:rsidRPr="00453110">
        <w:rPr>
          <w:lang w:val="en-GB"/>
        </w:rPr>
        <w:t>] within the meaning of Article 2(3) and Article 4(1) of the Act of 27 May 2004 on Investment Funds and Alternative Investment Fund Management or performing such function under foreign law</w:t>
      </w:r>
      <w:r>
        <w:rPr>
          <w:lang w:val="en-GB"/>
        </w:rPr>
        <w:t xml:space="preserve">; or pension funds managed by the User acting as an pension fund company [Polish: </w:t>
      </w:r>
      <w:proofErr w:type="spellStart"/>
      <w:r>
        <w:rPr>
          <w:i/>
          <w:iCs/>
          <w:lang w:val="en-GB"/>
        </w:rPr>
        <w:t>towarzystwo</w:t>
      </w:r>
      <w:proofErr w:type="spellEnd"/>
      <w:r>
        <w:rPr>
          <w:i/>
          <w:iCs/>
          <w:lang w:val="en-GB"/>
        </w:rPr>
        <w:t xml:space="preserve"> </w:t>
      </w:r>
      <w:proofErr w:type="spellStart"/>
      <w:r>
        <w:rPr>
          <w:i/>
          <w:iCs/>
          <w:lang w:val="en-GB"/>
        </w:rPr>
        <w:t>emerytalne</w:t>
      </w:r>
      <w:proofErr w:type="spellEnd"/>
      <w:r>
        <w:rPr>
          <w:lang w:val="en-GB"/>
        </w:rPr>
        <w:t xml:space="preserve">] within the meaning of Article 1-3 of the </w:t>
      </w:r>
      <w:r w:rsidRPr="00E60B0D">
        <w:rPr>
          <w:lang w:val="en-GB"/>
        </w:rPr>
        <w:t xml:space="preserve">Act of 28 August 1997 Law on the Organisation and Operation of Pension Funds </w:t>
      </w:r>
      <w:r>
        <w:rPr>
          <w:lang w:val="en-GB"/>
        </w:rPr>
        <w:t>–</w:t>
      </w:r>
      <w:r w:rsidRPr="00E60B0D">
        <w:rPr>
          <w:lang w:val="en-GB"/>
        </w:rPr>
        <w:t xml:space="preserve"> </w:t>
      </w:r>
      <w:r w:rsidRPr="00453110">
        <w:rPr>
          <w:lang w:val="en-GB"/>
        </w:rPr>
        <w:t xml:space="preserve">or performing such function under foreign law represented by the User on the basis of the Power of Attorney or an authorisation defined by law. The list of User Family members which </w:t>
      </w:r>
      <w:r>
        <w:rPr>
          <w:lang w:val="en-GB"/>
        </w:rPr>
        <w:t>execute and join</w:t>
      </w:r>
      <w:r w:rsidRPr="00453110">
        <w:rPr>
          <w:lang w:val="en-GB"/>
        </w:rPr>
        <w:t xml:space="preserve"> the Agreement is presented in the User Family Declaration;</w:t>
      </w:r>
    </w:p>
    <w:p w14:paraId="528F0FFD" w14:textId="77777777" w:rsidR="00AC105F" w:rsidRPr="00453110" w:rsidRDefault="00AC105F" w:rsidP="00AC105F">
      <w:pPr>
        <w:pStyle w:val="Akapitzlist"/>
        <w:numPr>
          <w:ilvl w:val="2"/>
          <w:numId w:val="1"/>
        </w:numPr>
        <w:spacing w:afterLines="20" w:after="48"/>
        <w:ind w:left="1560" w:hanging="851"/>
        <w:rPr>
          <w:lang w:val="en-GB"/>
        </w:rPr>
      </w:pPr>
      <w:r w:rsidRPr="00453110">
        <w:rPr>
          <w:lang w:val="en-GB"/>
        </w:rPr>
        <w:t xml:space="preserve">Benchmark Regulation – Regulation (EU) 2016/1011 of the European Parliament and of the Council of 8 June 2016 on indices used as benchmarks in financial instruments </w:t>
      </w:r>
      <w:r w:rsidRPr="00453110">
        <w:rPr>
          <w:lang w:val="en-GB"/>
        </w:rPr>
        <w:lastRenderedPageBreak/>
        <w:t>and financial contracts or to measure the performance of investment funds and amending Directives 2008/48/EC and 2014/17/EU and Regulation (EU) No 596/2014;</w:t>
      </w:r>
    </w:p>
    <w:p w14:paraId="55652DE8" w14:textId="77777777" w:rsidR="00AC105F" w:rsidRPr="00453110" w:rsidRDefault="00AC105F" w:rsidP="00AC105F">
      <w:pPr>
        <w:pStyle w:val="Akapitzlist"/>
        <w:numPr>
          <w:ilvl w:val="2"/>
          <w:numId w:val="1"/>
        </w:numPr>
        <w:spacing w:afterLines="20" w:after="48"/>
        <w:ind w:left="1560" w:hanging="851"/>
        <w:rPr>
          <w:lang w:val="en-GB"/>
        </w:rPr>
      </w:pPr>
      <w:r w:rsidRPr="00453110">
        <w:rPr>
          <w:lang w:val="en-GB"/>
        </w:rPr>
        <w:t>Force Majeure – a circumstance of being unable to perform specific obligations under the Agreement, caused by an external event of extraordinary nature which cannot be reasonably foreseen and whose events cannot be prevented in spite of all due diligence and which is beyond the control of the Parties, such as military conflict, terrorist attack, natural disaster, strike, epidemic;</w:t>
      </w:r>
    </w:p>
    <w:p w14:paraId="259F04AF" w14:textId="77777777" w:rsidR="00AC105F" w:rsidRPr="00453110" w:rsidRDefault="00AC105F" w:rsidP="00AC105F">
      <w:pPr>
        <w:pStyle w:val="Akapitzlist"/>
        <w:numPr>
          <w:ilvl w:val="2"/>
          <w:numId w:val="1"/>
        </w:numPr>
        <w:spacing w:afterLines="20" w:after="48"/>
        <w:ind w:left="1560" w:hanging="851"/>
        <w:rPr>
          <w:lang w:val="en-GB"/>
        </w:rPr>
      </w:pPr>
      <w:r w:rsidRPr="00453110">
        <w:rPr>
          <w:lang w:val="en-GB"/>
        </w:rPr>
        <w:t xml:space="preserve">Parties – the Administrator, the User and the User Family members, each individually </w:t>
      </w:r>
      <w:r>
        <w:rPr>
          <w:lang w:val="en-GB"/>
        </w:rPr>
        <w:t xml:space="preserve">described as </w:t>
      </w:r>
      <w:r w:rsidRPr="00453110">
        <w:rPr>
          <w:lang w:val="en-GB"/>
        </w:rPr>
        <w:t>a “Party”;</w:t>
      </w:r>
    </w:p>
    <w:p w14:paraId="60837A86" w14:textId="77777777" w:rsidR="00AC105F" w:rsidRPr="00453110" w:rsidRDefault="00AC105F" w:rsidP="00AC105F">
      <w:pPr>
        <w:pStyle w:val="Akapitzlist"/>
        <w:numPr>
          <w:ilvl w:val="2"/>
          <w:numId w:val="1"/>
        </w:numPr>
        <w:spacing w:afterLines="20" w:after="48"/>
        <w:ind w:left="1560" w:hanging="851"/>
        <w:rPr>
          <w:lang w:val="en-GB"/>
        </w:rPr>
      </w:pPr>
      <w:r w:rsidRPr="00453110">
        <w:rPr>
          <w:bCs/>
          <w:lang w:val="en-GB"/>
        </w:rPr>
        <w:t xml:space="preserve">Fee Schedule – Appendix 2 to the Agreement, containing the list of Fees and the terms of charging the Fees, as amended from time to time unilaterally by the Administrator on the terms </w:t>
      </w:r>
      <w:r>
        <w:rPr>
          <w:bCs/>
          <w:lang w:val="en-GB"/>
        </w:rPr>
        <w:t xml:space="preserve">set out in </w:t>
      </w:r>
      <w:r w:rsidRPr="00453110">
        <w:rPr>
          <w:bCs/>
          <w:lang w:val="en-GB"/>
        </w:rPr>
        <w:t xml:space="preserve">the Agreement, published in the current wording on the Administrator’s website: </w:t>
      </w:r>
      <w:r w:rsidR="00D7784C">
        <w:fldChar w:fldCharType="begin"/>
      </w:r>
      <w:r w:rsidR="00D7784C" w:rsidRPr="00D7784C">
        <w:rPr>
          <w:lang w:val="en-US"/>
        </w:rPr>
        <w:instrText xml:space="preserve"> HYPERLINK "https://gpwbenchmark.pl" </w:instrText>
      </w:r>
      <w:r w:rsidR="00D7784C">
        <w:fldChar w:fldCharType="separate"/>
      </w:r>
      <w:r>
        <w:rPr>
          <w:rStyle w:val="Hipercze"/>
          <w:lang w:val="en-GB"/>
        </w:rPr>
        <w:t>gpwbenchmark.pl</w:t>
      </w:r>
      <w:r w:rsidR="00D7784C">
        <w:rPr>
          <w:rStyle w:val="Hipercze"/>
          <w:lang w:val="en-GB"/>
        </w:rPr>
        <w:fldChar w:fldCharType="end"/>
      </w:r>
      <w:r w:rsidRPr="00453110">
        <w:rPr>
          <w:bCs/>
          <w:lang w:val="en-GB"/>
        </w:rPr>
        <w:t>;</w:t>
      </w:r>
    </w:p>
    <w:p w14:paraId="2F00556D" w14:textId="77777777" w:rsidR="00AC105F" w:rsidRDefault="00AC105F" w:rsidP="00AC105F">
      <w:pPr>
        <w:pStyle w:val="Akapitzlist"/>
        <w:numPr>
          <w:ilvl w:val="2"/>
          <w:numId w:val="1"/>
        </w:numPr>
        <w:spacing w:afterLines="20" w:after="48"/>
        <w:ind w:left="1560" w:hanging="851"/>
        <w:rPr>
          <w:lang w:val="en-GB"/>
        </w:rPr>
      </w:pPr>
      <w:r w:rsidRPr="00453110">
        <w:rPr>
          <w:lang w:val="en-GB"/>
        </w:rPr>
        <w:t xml:space="preserve">Agreement – this present </w:t>
      </w:r>
      <w:r>
        <w:rPr>
          <w:lang w:val="en-GB"/>
        </w:rPr>
        <w:t>Licence</w:t>
      </w:r>
      <w:r w:rsidRPr="00453110">
        <w:rPr>
          <w:lang w:val="en-GB"/>
        </w:rPr>
        <w:t xml:space="preserve"> Agreement with </w:t>
      </w:r>
      <w:r>
        <w:rPr>
          <w:lang w:val="en-GB"/>
        </w:rPr>
        <w:t xml:space="preserve">its </w:t>
      </w:r>
      <w:r w:rsidRPr="00453110">
        <w:rPr>
          <w:lang w:val="en-GB"/>
        </w:rPr>
        <w:t xml:space="preserve">Appendices listed in Section 17 of the Agreement and </w:t>
      </w:r>
      <w:r>
        <w:rPr>
          <w:lang w:val="en-GB"/>
        </w:rPr>
        <w:t xml:space="preserve">any </w:t>
      </w:r>
      <w:r w:rsidRPr="00453110">
        <w:rPr>
          <w:lang w:val="en-GB"/>
        </w:rPr>
        <w:t xml:space="preserve">annexes signed </w:t>
      </w:r>
      <w:r>
        <w:rPr>
          <w:lang w:val="en-GB"/>
        </w:rPr>
        <w:t xml:space="preserve">hereafter </w:t>
      </w:r>
      <w:r w:rsidRPr="00453110">
        <w:rPr>
          <w:lang w:val="en-GB"/>
        </w:rPr>
        <w:t>by the Parties. Unless the context requires otherwise, the Agreement may be referred to with its full name, and it may refer to specific Benchmarks in the Documentation;</w:t>
      </w:r>
    </w:p>
    <w:p w14:paraId="3AD9FBE8" w14:textId="77777777" w:rsidR="00AC105F" w:rsidRPr="00453110" w:rsidRDefault="00AC105F" w:rsidP="00AC105F">
      <w:pPr>
        <w:pStyle w:val="Akapitzlist"/>
        <w:numPr>
          <w:ilvl w:val="2"/>
          <w:numId w:val="1"/>
        </w:numPr>
        <w:spacing w:afterLines="20" w:after="48"/>
        <w:ind w:left="1560" w:hanging="851"/>
        <w:rPr>
          <w:lang w:val="en-GB"/>
        </w:rPr>
      </w:pPr>
      <w:r>
        <w:rPr>
          <w:lang w:val="en-GB"/>
        </w:rPr>
        <w:t xml:space="preserve">Financial Agreement </w:t>
      </w:r>
      <w:r w:rsidRPr="00453110">
        <w:rPr>
          <w:lang w:val="en-GB"/>
        </w:rPr>
        <w:t>–</w:t>
      </w:r>
      <w:r>
        <w:rPr>
          <w:lang w:val="en-GB"/>
        </w:rPr>
        <w:t xml:space="preserve"> every agreement entered into by the User and/or User Family members, essentially relating to a Benchmark, including agreements referred to in Art. 3(1)(18) of the Benchmark Regulation;</w:t>
      </w:r>
    </w:p>
    <w:p w14:paraId="57A1CDCB" w14:textId="77777777" w:rsidR="00AC105F" w:rsidRPr="00453110" w:rsidRDefault="00AC105F" w:rsidP="00AC105F">
      <w:pPr>
        <w:pStyle w:val="Akapitzlist"/>
        <w:numPr>
          <w:ilvl w:val="2"/>
          <w:numId w:val="1"/>
        </w:numPr>
        <w:spacing w:afterLines="20" w:after="48"/>
        <w:ind w:left="1560" w:hanging="851"/>
        <w:rPr>
          <w:lang w:val="en-GB"/>
        </w:rPr>
      </w:pPr>
      <w:r w:rsidRPr="00453110">
        <w:rPr>
          <w:lang w:val="en-GB"/>
        </w:rPr>
        <w:t xml:space="preserve">Services – additional services </w:t>
      </w:r>
      <w:r>
        <w:rPr>
          <w:lang w:val="en-GB"/>
        </w:rPr>
        <w:t>performed in relation</w:t>
      </w:r>
      <w:r w:rsidRPr="00453110">
        <w:rPr>
          <w:lang w:val="en-GB"/>
        </w:rPr>
        <w:t xml:space="preserve"> to the Licence provided by the Administrator to the User </w:t>
      </w:r>
      <w:r>
        <w:rPr>
          <w:lang w:val="en-GB"/>
        </w:rPr>
        <w:t>and/</w:t>
      </w:r>
      <w:r w:rsidRPr="00453110">
        <w:rPr>
          <w:lang w:val="en-GB"/>
        </w:rPr>
        <w:t xml:space="preserve">or User Family members on the terms </w:t>
      </w:r>
      <w:r>
        <w:rPr>
          <w:lang w:val="en-GB"/>
        </w:rPr>
        <w:t>set out in</w:t>
      </w:r>
      <w:r w:rsidRPr="00453110">
        <w:rPr>
          <w:lang w:val="en-GB"/>
        </w:rPr>
        <w:t xml:space="preserve"> the Agreement or the Documentation to the extent defined by the User in the Information Sheet;</w:t>
      </w:r>
    </w:p>
    <w:p w14:paraId="7560CEC4" w14:textId="77777777" w:rsidR="00AC105F" w:rsidRPr="00453110" w:rsidRDefault="00AC105F" w:rsidP="00AC105F">
      <w:pPr>
        <w:pStyle w:val="Akapitzlist"/>
        <w:numPr>
          <w:ilvl w:val="2"/>
          <w:numId w:val="1"/>
        </w:numPr>
        <w:spacing w:afterLines="20" w:after="48"/>
        <w:ind w:left="1560" w:hanging="851"/>
        <w:rPr>
          <w:lang w:val="en-GB"/>
        </w:rPr>
      </w:pPr>
      <w:r w:rsidRPr="00453110">
        <w:rPr>
          <w:lang w:val="en-GB"/>
        </w:rPr>
        <w:t xml:space="preserve">Benchmarks – benchmarks within the meaning of Article 3(1)(3) of the Benchmark Regulation or a family of benchmarks within the meaning of Article 3(1)(4) of the Benchmark Regulation, provided by the Administrator as an administrator on the terms of the Benchmark Documentation and in accordance with generally applicable law. The list of Benchmarks for which the Administrator may </w:t>
      </w:r>
      <w:r>
        <w:rPr>
          <w:lang w:val="en-GB"/>
        </w:rPr>
        <w:t>grant</w:t>
      </w:r>
      <w:r w:rsidRPr="00453110">
        <w:rPr>
          <w:lang w:val="en-GB"/>
        </w:rPr>
        <w:t xml:space="preserve"> a Licence is laid down in the Licence and Service List.</w:t>
      </w:r>
    </w:p>
    <w:p w14:paraId="1DE9363B" w14:textId="77777777" w:rsidR="00AC105F" w:rsidRPr="00453110" w:rsidRDefault="00AC105F" w:rsidP="00AC105F">
      <w:pPr>
        <w:pStyle w:val="Akapitzlist"/>
        <w:numPr>
          <w:ilvl w:val="1"/>
          <w:numId w:val="1"/>
        </w:numPr>
        <w:spacing w:afterLines="20" w:after="48"/>
        <w:ind w:left="709"/>
        <w:rPr>
          <w:lang w:val="en-GB"/>
        </w:rPr>
      </w:pPr>
      <w:r w:rsidRPr="00453110">
        <w:rPr>
          <w:lang w:val="en-GB"/>
        </w:rPr>
        <w:t>The definitions laid down in Section 1.1 of the Agreement and in the Appendices to the Agreement shall apply wherever the terms are capitalised in the singular or the plural</w:t>
      </w:r>
      <w:r>
        <w:rPr>
          <w:lang w:val="en-GB"/>
        </w:rPr>
        <w:t xml:space="preserve"> form</w:t>
      </w:r>
      <w:r w:rsidRPr="00453110">
        <w:rPr>
          <w:lang w:val="en-GB"/>
        </w:rPr>
        <w:t xml:space="preserve"> accordingly, unless the context requires otherwise.</w:t>
      </w:r>
    </w:p>
    <w:p w14:paraId="16D2472F" w14:textId="77777777" w:rsidR="00AC105F" w:rsidRPr="00453110" w:rsidRDefault="00AC105F" w:rsidP="00AC105F">
      <w:pPr>
        <w:pStyle w:val="Akapitzlist"/>
        <w:numPr>
          <w:ilvl w:val="1"/>
          <w:numId w:val="1"/>
        </w:numPr>
        <w:spacing w:afterLines="20" w:after="48"/>
        <w:ind w:left="709"/>
        <w:rPr>
          <w:lang w:val="en-GB"/>
        </w:rPr>
      </w:pPr>
      <w:r w:rsidRPr="00453110">
        <w:rPr>
          <w:lang w:val="en-GB"/>
        </w:rPr>
        <w:t xml:space="preserve">The term “person” shall be understood by the Parties as natural persons and legal persons and organisational units with no legal personality which </w:t>
      </w:r>
      <w:r>
        <w:rPr>
          <w:lang w:val="en-GB"/>
        </w:rPr>
        <w:t>are vested with</w:t>
      </w:r>
      <w:r w:rsidRPr="00453110">
        <w:rPr>
          <w:lang w:val="en-GB"/>
        </w:rPr>
        <w:t xml:space="preserve"> the legal capacity. The term </w:t>
      </w:r>
      <w:r w:rsidRPr="00453110">
        <w:rPr>
          <w:lang w:val="en-GB"/>
        </w:rPr>
        <w:lastRenderedPageBreak/>
        <w:t xml:space="preserve">“entity” shall be understood as legal persons and organisational units with no legal personality which </w:t>
      </w:r>
      <w:r>
        <w:rPr>
          <w:lang w:val="en-GB"/>
        </w:rPr>
        <w:t>are vested with</w:t>
      </w:r>
      <w:r w:rsidRPr="00453110">
        <w:rPr>
          <w:lang w:val="en-GB"/>
        </w:rPr>
        <w:t xml:space="preserve"> the legal capacity.</w:t>
      </w:r>
    </w:p>
    <w:p w14:paraId="1C019012" w14:textId="77777777" w:rsidR="00AC105F" w:rsidRPr="00453110" w:rsidRDefault="00AC105F" w:rsidP="00AC105F">
      <w:pPr>
        <w:pStyle w:val="Akapitzlist"/>
        <w:numPr>
          <w:ilvl w:val="1"/>
          <w:numId w:val="1"/>
        </w:numPr>
        <w:spacing w:afterLines="20" w:after="48"/>
        <w:ind w:left="709"/>
        <w:rPr>
          <w:lang w:val="en-GB"/>
        </w:rPr>
      </w:pPr>
      <w:r w:rsidRPr="00453110">
        <w:rPr>
          <w:lang w:val="en-GB"/>
        </w:rPr>
        <w:t>Any use of the terms “includes”, “in particular” or “including” shall indicate a non-enumerative list of components of a bigger set.</w:t>
      </w:r>
    </w:p>
    <w:p w14:paraId="0300CCA6" w14:textId="77777777" w:rsidR="00AC105F" w:rsidRPr="00453110" w:rsidRDefault="00AC105F" w:rsidP="00AC105F">
      <w:pPr>
        <w:pStyle w:val="Akapitzlist"/>
        <w:numPr>
          <w:ilvl w:val="1"/>
          <w:numId w:val="1"/>
        </w:numPr>
        <w:spacing w:afterLines="20" w:after="48"/>
        <w:ind w:left="709"/>
        <w:rPr>
          <w:lang w:val="en-GB"/>
        </w:rPr>
      </w:pPr>
      <w:r w:rsidRPr="00453110">
        <w:rPr>
          <w:lang w:val="en-GB"/>
        </w:rPr>
        <w:t>The names of editorial units and the headings in the Agreement are used for the sake of organisation alone and shall not affect the interpretation of the Agreement.</w:t>
      </w:r>
    </w:p>
    <w:p w14:paraId="50B7A211" w14:textId="77777777" w:rsidR="00AC105F" w:rsidRPr="00453110" w:rsidRDefault="00AC105F" w:rsidP="00AC105F">
      <w:pPr>
        <w:pStyle w:val="Akapitzlist"/>
        <w:numPr>
          <w:ilvl w:val="1"/>
          <w:numId w:val="1"/>
        </w:numPr>
        <w:spacing w:afterLines="20" w:after="48"/>
        <w:ind w:left="709"/>
        <w:rPr>
          <w:lang w:val="en-GB"/>
        </w:rPr>
      </w:pPr>
      <w:r w:rsidRPr="00453110">
        <w:rPr>
          <w:lang w:val="en-GB"/>
        </w:rPr>
        <w:t xml:space="preserve">Nothing in this Agreement shall </w:t>
      </w:r>
      <w:r>
        <w:rPr>
          <w:lang w:val="en-GB"/>
        </w:rPr>
        <w:t>be understood as an intention</w:t>
      </w:r>
      <w:r w:rsidRPr="00453110">
        <w:rPr>
          <w:lang w:val="en-GB"/>
        </w:rPr>
        <w:t xml:space="preserve"> to establish a partnership or company </w:t>
      </w:r>
      <w:r>
        <w:rPr>
          <w:lang w:val="en-GB"/>
        </w:rPr>
        <w:t>between</w:t>
      </w:r>
      <w:r w:rsidRPr="00453110">
        <w:rPr>
          <w:lang w:val="en-GB"/>
        </w:rPr>
        <w:t xml:space="preserve"> the Parties. Nothing in this Agreement shall result in the transfer of any Intellectual Property Rights.</w:t>
      </w:r>
    </w:p>
    <w:p w14:paraId="2FD15500" w14:textId="77777777" w:rsidR="00AC105F" w:rsidRPr="00453110" w:rsidRDefault="00AC105F" w:rsidP="00AC105F">
      <w:pPr>
        <w:pStyle w:val="Akapitzlist"/>
        <w:numPr>
          <w:ilvl w:val="1"/>
          <w:numId w:val="1"/>
        </w:numPr>
        <w:spacing w:afterLines="20" w:after="48"/>
        <w:ind w:left="709"/>
        <w:rPr>
          <w:lang w:val="en-GB"/>
        </w:rPr>
      </w:pPr>
      <w:r w:rsidRPr="00453110">
        <w:rPr>
          <w:lang w:val="en-GB"/>
        </w:rPr>
        <w:t>Any waiver of any part of obligations hereunder granted by either Party to the other Party or any waiver of any part of rights hereunder by either Party shall not be construed as a waiver of all obligations or rights hereunder.</w:t>
      </w:r>
    </w:p>
    <w:p w14:paraId="0CB69DEC" w14:textId="77777777" w:rsidR="00AC105F" w:rsidRPr="00453110" w:rsidRDefault="00AC105F" w:rsidP="00AC105F">
      <w:pPr>
        <w:pStyle w:val="Akapitzlist"/>
        <w:numPr>
          <w:ilvl w:val="1"/>
          <w:numId w:val="1"/>
        </w:numPr>
        <w:spacing w:afterLines="20" w:after="48"/>
        <w:ind w:left="709"/>
        <w:rPr>
          <w:lang w:val="en-GB"/>
        </w:rPr>
      </w:pPr>
      <w:r w:rsidRPr="00453110">
        <w:rPr>
          <w:lang w:val="en-GB"/>
        </w:rPr>
        <w:t>Any failure to give a notice calling a Party in default hereunder to perform the Agreement shall not be construed as exemption of the liability of the Party in default granted by the other Party.</w:t>
      </w:r>
    </w:p>
    <w:p w14:paraId="54D50DB2" w14:textId="77777777" w:rsidR="00AC105F" w:rsidRPr="00453110" w:rsidRDefault="00AC105F" w:rsidP="00AC105F">
      <w:pPr>
        <w:spacing w:afterLines="20" w:after="48"/>
        <w:contextualSpacing/>
        <w:rPr>
          <w:lang w:val="en-GB"/>
        </w:rPr>
      </w:pPr>
    </w:p>
    <w:p w14:paraId="0C7B50E4" w14:textId="77777777" w:rsidR="00AC105F" w:rsidRPr="00453110" w:rsidRDefault="00AC105F" w:rsidP="00AC105F">
      <w:pPr>
        <w:pStyle w:val="Akapitzlist"/>
        <w:numPr>
          <w:ilvl w:val="0"/>
          <w:numId w:val="1"/>
        </w:numPr>
        <w:tabs>
          <w:tab w:val="left" w:pos="1843"/>
        </w:tabs>
        <w:spacing w:afterLines="20" w:after="48"/>
        <w:ind w:left="709" w:hanging="709"/>
        <w:rPr>
          <w:b/>
          <w:bCs/>
          <w:lang w:val="en-GB"/>
        </w:rPr>
      </w:pPr>
      <w:r w:rsidRPr="00453110">
        <w:rPr>
          <w:b/>
          <w:bCs/>
          <w:lang w:val="en-GB"/>
        </w:rPr>
        <w:t>REPRESENTATIONS OF THE PARTIES</w:t>
      </w:r>
    </w:p>
    <w:p w14:paraId="71DAEB87" w14:textId="77777777" w:rsidR="00AC105F" w:rsidRPr="00453110" w:rsidRDefault="00AC105F" w:rsidP="00AC105F">
      <w:pPr>
        <w:pStyle w:val="Akapitzlist"/>
        <w:numPr>
          <w:ilvl w:val="1"/>
          <w:numId w:val="1"/>
        </w:numPr>
        <w:spacing w:afterLines="20" w:after="48"/>
        <w:ind w:left="709"/>
        <w:rPr>
          <w:lang w:val="en-GB"/>
        </w:rPr>
      </w:pPr>
      <w:r w:rsidRPr="00453110">
        <w:rPr>
          <w:lang w:val="en-GB"/>
        </w:rPr>
        <w:t>Each of the Parties represents that it is authorised to execute the Agreement on its terms.</w:t>
      </w:r>
    </w:p>
    <w:p w14:paraId="768A9CCA" w14:textId="77777777" w:rsidR="00AC105F" w:rsidRPr="00453110" w:rsidRDefault="00AC105F" w:rsidP="00AC105F">
      <w:pPr>
        <w:pStyle w:val="Akapitzlist"/>
        <w:numPr>
          <w:ilvl w:val="1"/>
          <w:numId w:val="1"/>
        </w:numPr>
        <w:spacing w:afterLines="20" w:after="48"/>
        <w:ind w:left="709"/>
        <w:rPr>
          <w:lang w:val="en-GB"/>
        </w:rPr>
      </w:pPr>
      <w:r w:rsidRPr="00453110">
        <w:rPr>
          <w:lang w:val="en-GB"/>
        </w:rPr>
        <w:t xml:space="preserve">The Administrator represents that it hold the authorisation referred to in Article 34(1)(a) of the Benchmark Regulation to act as the Benchmark administrator within the meaning of Article 3(1)(6) of the Benchmark Regulation issued by the Polish Financial Supervision Authority [Polish: </w:t>
      </w:r>
      <w:proofErr w:type="spellStart"/>
      <w:r w:rsidRPr="00453110">
        <w:rPr>
          <w:i/>
          <w:iCs/>
          <w:lang w:val="en-GB"/>
        </w:rPr>
        <w:t>Komisja</w:t>
      </w:r>
      <w:proofErr w:type="spellEnd"/>
      <w:r w:rsidRPr="00453110">
        <w:rPr>
          <w:i/>
          <w:iCs/>
          <w:lang w:val="en-GB"/>
        </w:rPr>
        <w:t xml:space="preserve"> </w:t>
      </w:r>
      <w:proofErr w:type="spellStart"/>
      <w:r w:rsidRPr="00453110">
        <w:rPr>
          <w:i/>
          <w:iCs/>
          <w:lang w:val="en-GB"/>
        </w:rPr>
        <w:t>Nadzoru</w:t>
      </w:r>
      <w:proofErr w:type="spellEnd"/>
      <w:r w:rsidRPr="00453110">
        <w:rPr>
          <w:i/>
          <w:iCs/>
          <w:lang w:val="en-GB"/>
        </w:rPr>
        <w:t xml:space="preserve"> </w:t>
      </w:r>
      <w:proofErr w:type="spellStart"/>
      <w:r w:rsidRPr="00453110">
        <w:rPr>
          <w:i/>
          <w:iCs/>
          <w:lang w:val="en-GB"/>
        </w:rPr>
        <w:t>Finansowego</w:t>
      </w:r>
      <w:proofErr w:type="spellEnd"/>
      <w:r w:rsidRPr="00453110">
        <w:rPr>
          <w:lang w:val="en-GB"/>
        </w:rPr>
        <w:t xml:space="preserve">] and that it is validly entered into the register of administrators and benchmarks maintained by the European Securities and Markets Authority. The Administrator provides and makes available the Benchmarks in accordance with generally applicable law, in particular the Benchmark Regulation, and on the terms </w:t>
      </w:r>
      <w:r>
        <w:rPr>
          <w:lang w:val="en-GB"/>
        </w:rPr>
        <w:t xml:space="preserve">set out in </w:t>
      </w:r>
      <w:r w:rsidRPr="00453110">
        <w:rPr>
          <w:lang w:val="en-GB"/>
        </w:rPr>
        <w:t>the Documentation.</w:t>
      </w:r>
    </w:p>
    <w:p w14:paraId="3EADF03D" w14:textId="77777777" w:rsidR="00AC105F" w:rsidRPr="00453110" w:rsidRDefault="00AC105F" w:rsidP="00AC105F">
      <w:pPr>
        <w:pStyle w:val="Akapitzlist"/>
        <w:numPr>
          <w:ilvl w:val="1"/>
          <w:numId w:val="1"/>
        </w:numPr>
        <w:spacing w:afterLines="20" w:after="48"/>
        <w:ind w:left="709"/>
        <w:rPr>
          <w:lang w:val="en-GB"/>
        </w:rPr>
      </w:pPr>
      <w:r w:rsidRPr="00453110">
        <w:rPr>
          <w:lang w:val="en-GB"/>
        </w:rPr>
        <w:t xml:space="preserve">The Administrator warrants and represents that it is authorised to grant the Licences under the Agreement and that the </w:t>
      </w:r>
      <w:r>
        <w:rPr>
          <w:lang w:val="en-GB"/>
        </w:rPr>
        <w:t xml:space="preserve">using </w:t>
      </w:r>
      <w:r w:rsidRPr="00453110">
        <w:rPr>
          <w:lang w:val="en-GB"/>
        </w:rPr>
        <w:t>of the Benchmarks in accordance with the Agreement shall not infringe on the Intellectual Property Rights of any third parties. The Intellectual Property Rights in the Benchmarks and their Documentation are vested respectively in the Administrator or another entity named in the Documentation which has authorised the Administrator to grant the Licence.</w:t>
      </w:r>
    </w:p>
    <w:p w14:paraId="31E61B91" w14:textId="77777777" w:rsidR="00AC105F" w:rsidRPr="00453110" w:rsidRDefault="00AC105F" w:rsidP="00AC105F">
      <w:pPr>
        <w:pStyle w:val="Akapitzlist"/>
        <w:numPr>
          <w:ilvl w:val="1"/>
          <w:numId w:val="1"/>
        </w:numPr>
        <w:spacing w:afterLines="20" w:after="48"/>
        <w:ind w:left="709"/>
        <w:rPr>
          <w:lang w:val="en-GB"/>
        </w:rPr>
      </w:pPr>
      <w:r w:rsidRPr="00453110">
        <w:rPr>
          <w:lang w:val="en-GB"/>
        </w:rPr>
        <w:t>The Parties acknowledge that Confidential Information may constitute inside information within the meaning of Regulation (EU) No 596/2014 of the European Parliament and of the Council of 16 April 2014 on market abuse and they represent that they are aware of the terms of handling such Confidential Information and the administrative and criminal liability under generally applicable law in connection with unlawful disclosure and/or use of inside information within the meaning of Regulation (EU) No 596/2014 of the European Parliament and of the Council and in connection with inadequate security of such information.</w:t>
      </w:r>
    </w:p>
    <w:p w14:paraId="63BC677C" w14:textId="77777777" w:rsidR="00AC105F" w:rsidRPr="00453110" w:rsidRDefault="00AC105F" w:rsidP="00AC105F">
      <w:pPr>
        <w:pStyle w:val="Akapitzlist"/>
        <w:numPr>
          <w:ilvl w:val="1"/>
          <w:numId w:val="1"/>
        </w:numPr>
        <w:spacing w:afterLines="20" w:after="48"/>
        <w:ind w:left="709"/>
        <w:rPr>
          <w:lang w:val="en-GB"/>
        </w:rPr>
      </w:pPr>
      <w:r w:rsidRPr="00453110">
        <w:rPr>
          <w:lang w:val="en-GB"/>
        </w:rPr>
        <w:t xml:space="preserve">The User and the User Family members represent that they have read the Documentation of the Benchmarks covered by the Licence to be </w:t>
      </w:r>
      <w:r>
        <w:rPr>
          <w:lang w:val="en-GB"/>
        </w:rPr>
        <w:t>granted</w:t>
      </w:r>
      <w:r w:rsidRPr="00453110">
        <w:rPr>
          <w:lang w:val="en-GB"/>
        </w:rPr>
        <w:t xml:space="preserve"> to them and the terms and conditions of the provision of the Services to be provided to them contained in the relevant Documentation.</w:t>
      </w:r>
    </w:p>
    <w:p w14:paraId="4DDAE9C5" w14:textId="77777777" w:rsidR="00AC105F" w:rsidRPr="00453110" w:rsidRDefault="00AC105F" w:rsidP="00AC105F">
      <w:pPr>
        <w:pStyle w:val="Akapitzlist"/>
        <w:numPr>
          <w:ilvl w:val="1"/>
          <w:numId w:val="1"/>
        </w:numPr>
        <w:spacing w:afterLines="20" w:after="48"/>
        <w:ind w:left="709"/>
        <w:rPr>
          <w:lang w:val="en-GB"/>
        </w:rPr>
      </w:pPr>
      <w:r w:rsidRPr="00453110">
        <w:rPr>
          <w:lang w:val="en-GB"/>
        </w:rPr>
        <w:t xml:space="preserve">The User and the User Family members acknowledge that the </w:t>
      </w:r>
      <w:r>
        <w:rPr>
          <w:lang w:val="en-GB"/>
        </w:rPr>
        <w:t>using and applying</w:t>
      </w:r>
      <w:r w:rsidRPr="00453110">
        <w:rPr>
          <w:lang w:val="en-GB"/>
        </w:rPr>
        <w:t xml:space="preserve"> of the Benchmarks and their word and figurative marks beyond the scope or in breach of the terms of the </w:t>
      </w:r>
      <w:r>
        <w:rPr>
          <w:lang w:val="en-GB"/>
        </w:rPr>
        <w:t>granted</w:t>
      </w:r>
      <w:r w:rsidRPr="00453110">
        <w:rPr>
          <w:lang w:val="en-GB"/>
        </w:rPr>
        <w:t xml:space="preserve"> Licence shall be an infringement of the Intellectual Property Rights of the Administrator and/or a third party and may result in liability for damages.</w:t>
      </w:r>
    </w:p>
    <w:p w14:paraId="62470FB8" w14:textId="77777777" w:rsidR="00AC105F" w:rsidRPr="00453110" w:rsidRDefault="00AC105F" w:rsidP="00AC105F">
      <w:pPr>
        <w:pStyle w:val="Akapitzlist"/>
        <w:numPr>
          <w:ilvl w:val="1"/>
          <w:numId w:val="1"/>
        </w:numPr>
        <w:spacing w:afterLines="20" w:after="48"/>
        <w:ind w:left="709"/>
        <w:rPr>
          <w:lang w:val="en-GB"/>
        </w:rPr>
      </w:pPr>
      <w:r>
        <w:rPr>
          <w:rFonts w:cs="Arial"/>
          <w:lang w:val="en-GB"/>
        </w:rPr>
        <w:t>U</w:t>
      </w:r>
      <w:r w:rsidRPr="00453110">
        <w:rPr>
          <w:rFonts w:cs="Arial"/>
          <w:lang w:val="en-GB"/>
        </w:rPr>
        <w:t>nless the Agreement provides otherwise</w:t>
      </w:r>
      <w:r>
        <w:rPr>
          <w:rFonts w:cs="Arial"/>
          <w:lang w:val="en-GB"/>
        </w:rPr>
        <w:t>,</w:t>
      </w:r>
      <w:r w:rsidRPr="00453110">
        <w:rPr>
          <w:lang w:val="en-GB"/>
        </w:rPr>
        <w:t xml:space="preserve"> </w:t>
      </w:r>
      <w:r>
        <w:rPr>
          <w:lang w:val="en-GB"/>
        </w:rPr>
        <w:t>t</w:t>
      </w:r>
      <w:r w:rsidRPr="00453110">
        <w:rPr>
          <w:lang w:val="en-GB"/>
        </w:rPr>
        <w:t xml:space="preserve">he User and the User Family members acknowledge that the </w:t>
      </w:r>
      <w:r>
        <w:rPr>
          <w:lang w:val="en-GB"/>
        </w:rPr>
        <w:t>using and applying</w:t>
      </w:r>
      <w:r w:rsidRPr="00453110">
        <w:rPr>
          <w:lang w:val="en-GB"/>
        </w:rPr>
        <w:t xml:space="preserve"> of the Benchmarks in Non-display Use Applications and for the purposes of operating a clearing house within the meaning of Article 68a(1) of the Act of 29 July 2005 on Trading in Financial Instruments shall require the conclusion of an additional licence agreement with the Warsaw Stock Exchange.</w:t>
      </w:r>
    </w:p>
    <w:p w14:paraId="5B32E7EC" w14:textId="412295FD" w:rsidR="00AC105F" w:rsidRPr="00453110" w:rsidRDefault="00AC105F" w:rsidP="00AC105F">
      <w:pPr>
        <w:pStyle w:val="Akapitzlist"/>
        <w:numPr>
          <w:ilvl w:val="1"/>
          <w:numId w:val="1"/>
        </w:numPr>
        <w:spacing w:afterLines="20" w:after="48"/>
        <w:ind w:left="709"/>
        <w:rPr>
          <w:lang w:val="en-GB"/>
        </w:rPr>
      </w:pPr>
      <w:r w:rsidRPr="00453110">
        <w:rPr>
          <w:lang w:val="en-GB"/>
        </w:rPr>
        <w:t>The User and the User Family members acknowledge that</w:t>
      </w:r>
      <w:r>
        <w:rPr>
          <w:lang w:val="en-GB"/>
        </w:rPr>
        <w:t>, unless a Regulation of a</w:t>
      </w:r>
      <w:r w:rsidR="00B87338">
        <w:rPr>
          <w:lang w:val="en-GB"/>
        </w:rPr>
        <w:t xml:space="preserve"> given</w:t>
      </w:r>
      <w:r>
        <w:rPr>
          <w:lang w:val="en-GB"/>
        </w:rPr>
        <w:t xml:space="preserve"> Benchmark provides otherwise,</w:t>
      </w:r>
      <w:r w:rsidRPr="00453110">
        <w:rPr>
          <w:lang w:val="en-GB"/>
        </w:rPr>
        <w:t xml:space="preserve"> access</w:t>
      </w:r>
      <w:r>
        <w:rPr>
          <w:lang w:val="en-GB"/>
        </w:rPr>
        <w:t xml:space="preserve"> and use </w:t>
      </w:r>
      <w:r w:rsidRPr="00453110">
        <w:rPr>
          <w:lang w:val="en-GB"/>
        </w:rPr>
        <w:t>of market information concerning Benchmarks shall require the conclusion of an additional licence agreement with the Warsaw Stock Exchange or a data vendor</w:t>
      </w:r>
      <w:r>
        <w:rPr>
          <w:lang w:val="en-GB"/>
        </w:rPr>
        <w:t xml:space="preserve"> and making this market information available </w:t>
      </w:r>
      <w:r w:rsidRPr="00453110">
        <w:rPr>
          <w:lang w:val="en-GB"/>
        </w:rPr>
        <w:t>shall require the conclusion of an additional licence agreement with the Warsaw Stock Exchange.</w:t>
      </w:r>
    </w:p>
    <w:p w14:paraId="4AF84005" w14:textId="77777777" w:rsidR="00AC105F" w:rsidRPr="00453110" w:rsidRDefault="00AC105F" w:rsidP="00AC105F">
      <w:pPr>
        <w:tabs>
          <w:tab w:val="left" w:pos="1843"/>
        </w:tabs>
        <w:spacing w:afterLines="20" w:after="48"/>
        <w:rPr>
          <w:b/>
          <w:bCs/>
          <w:lang w:val="en-GB"/>
        </w:rPr>
      </w:pPr>
    </w:p>
    <w:p w14:paraId="30BCE040" w14:textId="77777777" w:rsidR="00AC105F" w:rsidRPr="00453110" w:rsidRDefault="00AC105F" w:rsidP="00AC105F">
      <w:pPr>
        <w:pStyle w:val="Akapitzlist"/>
        <w:numPr>
          <w:ilvl w:val="0"/>
          <w:numId w:val="1"/>
        </w:numPr>
        <w:tabs>
          <w:tab w:val="left" w:pos="1843"/>
        </w:tabs>
        <w:spacing w:afterLines="20" w:after="48"/>
        <w:ind w:left="709" w:hanging="709"/>
        <w:rPr>
          <w:b/>
          <w:bCs/>
          <w:lang w:val="en-GB"/>
        </w:rPr>
      </w:pPr>
      <w:r w:rsidRPr="00453110">
        <w:rPr>
          <w:b/>
          <w:bCs/>
          <w:lang w:val="en-GB"/>
        </w:rPr>
        <w:t>RIGHTS OF THE USER</w:t>
      </w:r>
    </w:p>
    <w:p w14:paraId="58F3C852" w14:textId="77777777" w:rsidR="00AC105F" w:rsidRPr="00453110" w:rsidRDefault="00AC105F" w:rsidP="00AC105F">
      <w:pPr>
        <w:pStyle w:val="Akapitzlist"/>
        <w:numPr>
          <w:ilvl w:val="1"/>
          <w:numId w:val="1"/>
        </w:numPr>
        <w:tabs>
          <w:tab w:val="left" w:pos="1843"/>
        </w:tabs>
        <w:spacing w:afterLines="20" w:after="48"/>
        <w:ind w:left="709"/>
        <w:rPr>
          <w:lang w:val="en-GB"/>
        </w:rPr>
      </w:pPr>
      <w:r w:rsidRPr="00453110">
        <w:rPr>
          <w:lang w:val="en-GB"/>
        </w:rPr>
        <w:t xml:space="preserve">The User and/or the User Family members shall be authorised to use and </w:t>
      </w:r>
      <w:r>
        <w:rPr>
          <w:lang w:val="en-GB"/>
        </w:rPr>
        <w:t>apply</w:t>
      </w:r>
      <w:r w:rsidRPr="00453110">
        <w:rPr>
          <w:lang w:val="en-GB"/>
        </w:rPr>
        <w:t xml:space="preserve"> the Benchmarks to the extent of the Licences </w:t>
      </w:r>
      <w:r>
        <w:rPr>
          <w:lang w:val="en-GB"/>
        </w:rPr>
        <w:t>granted</w:t>
      </w:r>
      <w:r w:rsidRPr="00453110">
        <w:rPr>
          <w:lang w:val="en-GB"/>
        </w:rPr>
        <w:t xml:space="preserve"> to them and on the terms </w:t>
      </w:r>
      <w:r>
        <w:rPr>
          <w:lang w:val="en-GB"/>
        </w:rPr>
        <w:t xml:space="preserve">set out in </w:t>
      </w:r>
      <w:r w:rsidRPr="00453110">
        <w:rPr>
          <w:lang w:val="en-GB"/>
        </w:rPr>
        <w:t>the Documentation and the Agreement, in particular Section 4 of the Agreement.</w:t>
      </w:r>
    </w:p>
    <w:p w14:paraId="1B58E029" w14:textId="77777777" w:rsidR="00AC105F" w:rsidRPr="00453110" w:rsidRDefault="00AC105F" w:rsidP="00AC105F">
      <w:pPr>
        <w:pStyle w:val="Akapitzlist"/>
        <w:numPr>
          <w:ilvl w:val="1"/>
          <w:numId w:val="1"/>
        </w:numPr>
        <w:tabs>
          <w:tab w:val="left" w:pos="1843"/>
        </w:tabs>
        <w:spacing w:afterLines="20" w:after="48"/>
        <w:ind w:left="709"/>
        <w:rPr>
          <w:lang w:val="en-GB"/>
        </w:rPr>
      </w:pPr>
      <w:r w:rsidRPr="00453110">
        <w:rPr>
          <w:bCs/>
          <w:lang w:val="en-GB"/>
        </w:rPr>
        <w:t>The User may act for and on behalf of the User Family members whom the User represents under the Power of Attorney or an authorisation defined by law in presenting and accepting declarations of intent concerning the execution, performance, amendment and termination of the Agreement.</w:t>
      </w:r>
    </w:p>
    <w:p w14:paraId="3B9C4DBA" w14:textId="77777777" w:rsidR="00AC105F" w:rsidRPr="00453110" w:rsidRDefault="00AC105F" w:rsidP="00AC105F">
      <w:pPr>
        <w:pStyle w:val="Akapitzlist"/>
        <w:numPr>
          <w:ilvl w:val="1"/>
          <w:numId w:val="1"/>
        </w:numPr>
        <w:tabs>
          <w:tab w:val="left" w:pos="1843"/>
        </w:tabs>
        <w:spacing w:afterLines="20" w:after="48"/>
        <w:ind w:left="709"/>
        <w:rPr>
          <w:lang w:val="en-GB"/>
        </w:rPr>
      </w:pPr>
      <w:r w:rsidRPr="00453110">
        <w:rPr>
          <w:lang w:val="en-GB"/>
        </w:rPr>
        <w:t xml:space="preserve">The User may modify the Information Sheet in accordance with Section 12.6-12.8 of the Agreement, including discontinuation of existing and acquisition of new Licences and Services </w:t>
      </w:r>
      <w:r>
        <w:rPr>
          <w:lang w:val="en-GB"/>
        </w:rPr>
        <w:t xml:space="preserve">granted and </w:t>
      </w:r>
      <w:r w:rsidRPr="00453110">
        <w:rPr>
          <w:lang w:val="en-GB"/>
        </w:rPr>
        <w:t>provided by the Administrator to the User and/or User Family members.</w:t>
      </w:r>
    </w:p>
    <w:p w14:paraId="765EA153" w14:textId="66E0E2F3" w:rsidR="00AC105F" w:rsidRPr="00453110" w:rsidRDefault="00AC105F" w:rsidP="00AC105F">
      <w:pPr>
        <w:pStyle w:val="Akapitzlist"/>
        <w:numPr>
          <w:ilvl w:val="1"/>
          <w:numId w:val="1"/>
        </w:numPr>
        <w:tabs>
          <w:tab w:val="left" w:pos="1843"/>
        </w:tabs>
        <w:spacing w:afterLines="20" w:after="48"/>
        <w:ind w:left="709"/>
        <w:rPr>
          <w:lang w:val="en-GB"/>
        </w:rPr>
      </w:pPr>
      <w:r w:rsidRPr="00453110">
        <w:rPr>
          <w:lang w:val="en-GB"/>
        </w:rPr>
        <w:t>The other rights of the User in connection with the Benchmarks are laid down in the applicable Regulations.</w:t>
      </w:r>
    </w:p>
    <w:p w14:paraId="275FD54E" w14:textId="77777777" w:rsidR="00AC105F" w:rsidRPr="00453110" w:rsidRDefault="00AC105F" w:rsidP="00AC105F">
      <w:pPr>
        <w:pStyle w:val="Akapitzlist"/>
        <w:tabs>
          <w:tab w:val="left" w:pos="1843"/>
        </w:tabs>
        <w:spacing w:afterLines="20" w:after="48"/>
        <w:ind w:left="709"/>
        <w:rPr>
          <w:b/>
          <w:bCs/>
          <w:lang w:val="en-GB"/>
        </w:rPr>
      </w:pPr>
    </w:p>
    <w:p w14:paraId="2286D765" w14:textId="77777777" w:rsidR="00AC105F" w:rsidRPr="00453110" w:rsidRDefault="00AC105F" w:rsidP="00AC105F">
      <w:pPr>
        <w:pStyle w:val="Akapitzlist"/>
        <w:numPr>
          <w:ilvl w:val="0"/>
          <w:numId w:val="1"/>
        </w:numPr>
        <w:tabs>
          <w:tab w:val="left" w:pos="1843"/>
        </w:tabs>
        <w:spacing w:afterLines="20" w:after="48"/>
        <w:ind w:left="709" w:hanging="709"/>
        <w:rPr>
          <w:b/>
          <w:bCs/>
          <w:lang w:val="en-GB"/>
        </w:rPr>
      </w:pPr>
      <w:r w:rsidRPr="00453110">
        <w:rPr>
          <w:b/>
          <w:bCs/>
          <w:lang w:val="en-GB"/>
        </w:rPr>
        <w:t>LICENCES AND SERVICES</w:t>
      </w:r>
    </w:p>
    <w:p w14:paraId="2A02112A" w14:textId="77777777" w:rsidR="00AC105F" w:rsidRPr="00453110" w:rsidRDefault="00AC105F" w:rsidP="00AC105F">
      <w:pPr>
        <w:pStyle w:val="Akapitzlist"/>
        <w:numPr>
          <w:ilvl w:val="1"/>
          <w:numId w:val="1"/>
        </w:numPr>
        <w:tabs>
          <w:tab w:val="left" w:pos="1843"/>
        </w:tabs>
        <w:spacing w:afterLines="20" w:after="48"/>
        <w:ind w:left="709"/>
        <w:rPr>
          <w:lang w:val="en-GB"/>
        </w:rPr>
      </w:pPr>
      <w:r w:rsidRPr="00453110">
        <w:rPr>
          <w:lang w:val="en-GB"/>
        </w:rPr>
        <w:t xml:space="preserve">Under the Agreement, the Administrator shall grant to the User and/or User Family members a non-exclusive, paid Licence throughout the universe to use and </w:t>
      </w:r>
      <w:r>
        <w:rPr>
          <w:lang w:val="en-GB"/>
        </w:rPr>
        <w:t>apply</w:t>
      </w:r>
      <w:r w:rsidRPr="00453110">
        <w:rPr>
          <w:lang w:val="en-GB"/>
        </w:rPr>
        <w:t xml:space="preserve"> the Benchmarks selected by the User in the Information Sheet from the Licences listed in the Licence and Service List. Each Licence shall be granted on the terms </w:t>
      </w:r>
      <w:r>
        <w:rPr>
          <w:lang w:val="en-GB"/>
        </w:rPr>
        <w:t>set out in</w:t>
      </w:r>
      <w:r w:rsidRPr="00453110">
        <w:rPr>
          <w:lang w:val="en-GB"/>
        </w:rPr>
        <w:t xml:space="preserve"> the Agreement and the Documentation, in particular the applicable Regulations.</w:t>
      </w:r>
    </w:p>
    <w:p w14:paraId="2C593913" w14:textId="77777777" w:rsidR="00AC105F" w:rsidRPr="00453110" w:rsidRDefault="00AC105F" w:rsidP="00AC105F">
      <w:pPr>
        <w:pStyle w:val="Akapitzlist"/>
        <w:numPr>
          <w:ilvl w:val="1"/>
          <w:numId w:val="1"/>
        </w:numPr>
        <w:tabs>
          <w:tab w:val="left" w:pos="1843"/>
        </w:tabs>
        <w:spacing w:afterLines="20" w:after="48"/>
        <w:ind w:left="709"/>
        <w:rPr>
          <w:lang w:val="en-GB"/>
        </w:rPr>
      </w:pPr>
      <w:r w:rsidRPr="00453110">
        <w:rPr>
          <w:rFonts w:cs="Arial"/>
          <w:lang w:val="en-GB"/>
        </w:rPr>
        <w:t>The Licence shall be granted for the term of the Agreement (no fixed term) unless the Agreement or the Documentation provides otherwise.</w:t>
      </w:r>
    </w:p>
    <w:p w14:paraId="75EF45F2" w14:textId="77777777" w:rsidR="00AC105F" w:rsidRPr="00453110" w:rsidRDefault="00AC105F" w:rsidP="00AC105F">
      <w:pPr>
        <w:pStyle w:val="Akapitzlist"/>
        <w:numPr>
          <w:ilvl w:val="1"/>
          <w:numId w:val="1"/>
        </w:numPr>
        <w:tabs>
          <w:tab w:val="left" w:pos="1843"/>
        </w:tabs>
        <w:spacing w:afterLines="20" w:after="48"/>
        <w:ind w:left="709"/>
        <w:rPr>
          <w:lang w:val="en-GB"/>
        </w:rPr>
      </w:pPr>
      <w:r w:rsidRPr="00453110">
        <w:rPr>
          <w:rFonts w:cs="Arial"/>
          <w:lang w:val="en-GB"/>
        </w:rPr>
        <w:t xml:space="preserve">The Benchmark </w:t>
      </w:r>
      <w:r>
        <w:rPr>
          <w:rFonts w:cs="Arial"/>
          <w:lang w:val="en-GB"/>
        </w:rPr>
        <w:t xml:space="preserve">using </w:t>
      </w:r>
      <w:r w:rsidRPr="00453110">
        <w:rPr>
          <w:rFonts w:cs="Arial"/>
          <w:lang w:val="en-GB"/>
        </w:rPr>
        <w:t>Licence shall include the right to use the Benchmarks to the extent defined in the Documentation, in particular the applicable Regulations.</w:t>
      </w:r>
    </w:p>
    <w:p w14:paraId="775B5005" w14:textId="77777777" w:rsidR="00AC105F" w:rsidRPr="00453110" w:rsidRDefault="00AC105F" w:rsidP="00AC105F">
      <w:pPr>
        <w:pStyle w:val="Akapitzlist"/>
        <w:numPr>
          <w:ilvl w:val="1"/>
          <w:numId w:val="1"/>
        </w:numPr>
        <w:tabs>
          <w:tab w:val="left" w:pos="1843"/>
        </w:tabs>
        <w:spacing w:afterLines="20" w:after="48"/>
        <w:ind w:left="709"/>
        <w:rPr>
          <w:lang w:val="en-GB"/>
        </w:rPr>
      </w:pPr>
      <w:r w:rsidRPr="00453110">
        <w:rPr>
          <w:rFonts w:cs="Arial"/>
          <w:lang w:val="en-GB"/>
        </w:rPr>
        <w:t xml:space="preserve">The Benchmark </w:t>
      </w:r>
      <w:r>
        <w:rPr>
          <w:rFonts w:cs="Arial"/>
          <w:lang w:val="en-GB"/>
        </w:rPr>
        <w:t>applying</w:t>
      </w:r>
      <w:r w:rsidRPr="00453110">
        <w:rPr>
          <w:rFonts w:cs="Arial"/>
          <w:lang w:val="en-GB"/>
        </w:rPr>
        <w:t xml:space="preserve"> Licence shall include the right to </w:t>
      </w:r>
      <w:r>
        <w:rPr>
          <w:rFonts w:cs="Arial"/>
          <w:lang w:val="en-GB"/>
        </w:rPr>
        <w:t>apply</w:t>
      </w:r>
      <w:r w:rsidRPr="00453110">
        <w:rPr>
          <w:rFonts w:cs="Arial"/>
          <w:lang w:val="en-GB"/>
        </w:rPr>
        <w:t xml:space="preserve"> the selected Benchmarks, including their word and/or figurative marks which constitute a registered trademark and</w:t>
      </w:r>
      <w:r>
        <w:rPr>
          <w:rFonts w:cs="Arial"/>
          <w:lang w:val="en-GB"/>
        </w:rPr>
        <w:t xml:space="preserve"> to use</w:t>
      </w:r>
      <w:r w:rsidRPr="00453110">
        <w:rPr>
          <w:rFonts w:cs="Arial"/>
          <w:lang w:val="en-GB"/>
        </w:rPr>
        <w:t xml:space="preserve"> the</w:t>
      </w:r>
      <w:r>
        <w:rPr>
          <w:rFonts w:cs="Arial"/>
          <w:lang w:val="en-GB"/>
        </w:rPr>
        <w:t xml:space="preserve"> copyrighted</w:t>
      </w:r>
      <w:r w:rsidRPr="00453110">
        <w:rPr>
          <w:rFonts w:cs="Arial"/>
          <w:lang w:val="en-GB"/>
        </w:rPr>
        <w:t xml:space="preserve"> Documentation for the purposes of:</w:t>
      </w:r>
    </w:p>
    <w:p w14:paraId="0519BA71" w14:textId="77777777" w:rsidR="00AC105F" w:rsidRPr="00453110" w:rsidRDefault="00AC105F" w:rsidP="00AC105F">
      <w:pPr>
        <w:pStyle w:val="Akapitzlist"/>
        <w:numPr>
          <w:ilvl w:val="2"/>
          <w:numId w:val="1"/>
        </w:numPr>
        <w:tabs>
          <w:tab w:val="left" w:pos="1843"/>
        </w:tabs>
        <w:spacing w:afterLines="20" w:after="48"/>
        <w:ind w:left="1560" w:hanging="851"/>
        <w:rPr>
          <w:rFonts w:cs="Arial"/>
          <w:lang w:val="en-GB"/>
        </w:rPr>
      </w:pPr>
      <w:r w:rsidRPr="00453110">
        <w:rPr>
          <w:rFonts w:cs="Arial"/>
          <w:lang w:val="en-GB"/>
        </w:rPr>
        <w:t xml:space="preserve">developing Financial Products for which the selected Benchmarks are a reference and to be used respectively by the User or a User Family member and/or a third </w:t>
      </w:r>
      <w:r>
        <w:rPr>
          <w:rFonts w:cs="Arial"/>
          <w:lang w:val="en-GB"/>
        </w:rPr>
        <w:t>person</w:t>
      </w:r>
      <w:r w:rsidRPr="00453110">
        <w:rPr>
          <w:rFonts w:cs="Arial"/>
          <w:lang w:val="en-GB"/>
        </w:rPr>
        <w:t>;</w:t>
      </w:r>
    </w:p>
    <w:p w14:paraId="471246CF" w14:textId="77777777" w:rsidR="00AC105F" w:rsidRPr="00453110" w:rsidRDefault="00AC105F" w:rsidP="00AC105F">
      <w:pPr>
        <w:pStyle w:val="Akapitzlist"/>
        <w:numPr>
          <w:ilvl w:val="2"/>
          <w:numId w:val="1"/>
        </w:numPr>
        <w:tabs>
          <w:tab w:val="left" w:pos="1843"/>
        </w:tabs>
        <w:spacing w:afterLines="20" w:after="48"/>
        <w:ind w:left="1560" w:hanging="851"/>
        <w:rPr>
          <w:rFonts w:cs="Arial"/>
          <w:lang w:val="en-GB"/>
        </w:rPr>
      </w:pPr>
      <w:r w:rsidRPr="00453110">
        <w:rPr>
          <w:rFonts w:cs="Arial"/>
          <w:lang w:val="en-GB"/>
        </w:rPr>
        <w:t xml:space="preserve">issuing, </w:t>
      </w:r>
      <w:r>
        <w:rPr>
          <w:rFonts w:cs="Arial"/>
          <w:lang w:val="en-GB"/>
        </w:rPr>
        <w:t xml:space="preserve">releasing, </w:t>
      </w:r>
      <w:r w:rsidRPr="00453110">
        <w:rPr>
          <w:rFonts w:cs="Arial"/>
          <w:lang w:val="en-GB"/>
        </w:rPr>
        <w:t>offering and/or introducing to trading Financial Instruments referred to in Section 4.4.1 of the Agreement;</w:t>
      </w:r>
    </w:p>
    <w:p w14:paraId="23335129" w14:textId="77777777" w:rsidR="00AC105F" w:rsidRPr="00453110" w:rsidRDefault="00AC105F" w:rsidP="00AC105F">
      <w:pPr>
        <w:pStyle w:val="Akapitzlist"/>
        <w:numPr>
          <w:ilvl w:val="2"/>
          <w:numId w:val="1"/>
        </w:numPr>
        <w:tabs>
          <w:tab w:val="left" w:pos="1843"/>
        </w:tabs>
        <w:spacing w:afterLines="20" w:after="48"/>
        <w:ind w:left="1560" w:hanging="851"/>
        <w:rPr>
          <w:rFonts w:cs="Arial"/>
          <w:lang w:val="en-GB"/>
        </w:rPr>
      </w:pPr>
      <w:r w:rsidRPr="00453110">
        <w:rPr>
          <w:rFonts w:cs="Arial"/>
          <w:lang w:val="en-GB"/>
        </w:rPr>
        <w:t xml:space="preserve">calculating amounts due in respect of Financial Products or </w:t>
      </w:r>
      <w:r>
        <w:rPr>
          <w:rFonts w:cs="Arial"/>
          <w:lang w:val="en-GB"/>
        </w:rPr>
        <w:t>F</w:t>
      </w:r>
      <w:r w:rsidRPr="00453110">
        <w:rPr>
          <w:rFonts w:cs="Arial"/>
          <w:lang w:val="en-GB"/>
        </w:rPr>
        <w:t xml:space="preserve">inancial </w:t>
      </w:r>
      <w:r>
        <w:rPr>
          <w:rFonts w:cs="Arial"/>
          <w:lang w:val="en-GB"/>
        </w:rPr>
        <w:t>Agreements</w:t>
      </w:r>
      <w:r w:rsidRPr="00453110">
        <w:rPr>
          <w:rFonts w:cs="Arial"/>
          <w:lang w:val="en-GB"/>
        </w:rPr>
        <w:t xml:space="preserve"> by reference to selected Benchmarks or their combination including selected Benchmarks;</w:t>
      </w:r>
    </w:p>
    <w:p w14:paraId="02BD6332" w14:textId="77777777" w:rsidR="00AC105F" w:rsidRDefault="00AC105F" w:rsidP="00AC105F">
      <w:pPr>
        <w:pStyle w:val="Akapitzlist"/>
        <w:numPr>
          <w:ilvl w:val="2"/>
          <w:numId w:val="1"/>
        </w:numPr>
        <w:tabs>
          <w:tab w:val="left" w:pos="1843"/>
        </w:tabs>
        <w:spacing w:afterLines="20" w:after="48"/>
        <w:ind w:left="1560" w:hanging="851"/>
        <w:rPr>
          <w:rFonts w:cs="Arial"/>
          <w:lang w:val="en-GB"/>
        </w:rPr>
      </w:pPr>
      <w:r w:rsidRPr="00453110">
        <w:rPr>
          <w:rFonts w:cs="Arial"/>
          <w:lang w:val="en-GB"/>
        </w:rPr>
        <w:t xml:space="preserve">measuring the performance of investment funds </w:t>
      </w:r>
      <w:r>
        <w:rPr>
          <w:rFonts w:cs="Arial"/>
          <w:lang w:val="en-GB"/>
        </w:rPr>
        <w:t xml:space="preserve">or pension funds </w:t>
      </w:r>
      <w:r w:rsidRPr="00453110">
        <w:rPr>
          <w:rFonts w:cs="Arial"/>
          <w:lang w:val="en-GB"/>
        </w:rPr>
        <w:t>by means of selected Benchmarks or their combination including selected Benchmarks with the purpose of tracking the return in relation to selected Benchmarks or their combination including selected Benchmarks and/or defining the asset allocation of a portfolio and/or computing the performance fees;</w:t>
      </w:r>
    </w:p>
    <w:p w14:paraId="36932BB6" w14:textId="77777777" w:rsidR="00AC105F" w:rsidRDefault="00AC105F" w:rsidP="00AC105F">
      <w:pPr>
        <w:pStyle w:val="Akapitzlist"/>
        <w:numPr>
          <w:ilvl w:val="2"/>
          <w:numId w:val="1"/>
        </w:numPr>
        <w:tabs>
          <w:tab w:val="left" w:pos="1843"/>
        </w:tabs>
        <w:spacing w:afterLines="20" w:after="48"/>
        <w:ind w:left="1560" w:hanging="851"/>
        <w:rPr>
          <w:rFonts w:cs="Arial"/>
          <w:lang w:val="en-GB"/>
        </w:rPr>
      </w:pPr>
      <w:r w:rsidRPr="00A74B05">
        <w:rPr>
          <w:rFonts w:cs="Arial"/>
          <w:lang w:val="en-GB"/>
        </w:rPr>
        <w:t>measurement, monitoring and marking of risk in relation by means of selected Benchmarks or their combination including selected Benchmarks</w:t>
      </w:r>
      <w:r>
        <w:rPr>
          <w:rFonts w:cs="Arial"/>
          <w:lang w:val="en-GB"/>
        </w:rPr>
        <w:t>;</w:t>
      </w:r>
    </w:p>
    <w:p w14:paraId="4700C7F3" w14:textId="77777777" w:rsidR="00AC105F" w:rsidRDefault="00AC105F" w:rsidP="00AC105F">
      <w:pPr>
        <w:pStyle w:val="Akapitzlist"/>
        <w:numPr>
          <w:ilvl w:val="2"/>
          <w:numId w:val="1"/>
        </w:numPr>
        <w:tabs>
          <w:tab w:val="left" w:pos="1843"/>
        </w:tabs>
        <w:spacing w:afterLines="20" w:after="48"/>
        <w:ind w:left="1560" w:hanging="851"/>
        <w:rPr>
          <w:rFonts w:cs="Arial"/>
          <w:lang w:val="en-GB"/>
        </w:rPr>
      </w:pPr>
      <w:r w:rsidRPr="006D7980">
        <w:rPr>
          <w:rFonts w:cs="Arial"/>
          <w:lang w:val="en-GB"/>
        </w:rPr>
        <w:t>any other activities necessary for using selected Benchmarks under the Benchmark using Licence</w:t>
      </w:r>
      <w:r>
        <w:rPr>
          <w:rFonts w:cs="Arial"/>
          <w:lang w:val="en-GB"/>
        </w:rPr>
        <w:t>;</w:t>
      </w:r>
    </w:p>
    <w:p w14:paraId="0403962A" w14:textId="77777777" w:rsidR="00AC105F" w:rsidRPr="00453110" w:rsidRDefault="00AC105F" w:rsidP="00AC105F">
      <w:pPr>
        <w:pStyle w:val="Akapitzlist"/>
        <w:numPr>
          <w:ilvl w:val="2"/>
          <w:numId w:val="1"/>
        </w:numPr>
        <w:tabs>
          <w:tab w:val="left" w:pos="1843"/>
        </w:tabs>
        <w:spacing w:afterLines="20" w:after="48"/>
        <w:ind w:left="1560" w:hanging="851"/>
        <w:rPr>
          <w:rFonts w:cs="Arial"/>
          <w:lang w:val="en-GB"/>
        </w:rPr>
      </w:pPr>
      <w:r w:rsidRPr="00A74B05">
        <w:rPr>
          <w:rFonts w:cs="Arial"/>
          <w:lang w:val="en-GB"/>
        </w:rPr>
        <w:t>provide clearing services in general within the meaning of Regulation no 648/2012 of the European Parliament and of the Council of 4 July 2012 on OTC derivatives, central counterparties and trade repositories</w:t>
      </w:r>
      <w:r>
        <w:rPr>
          <w:rFonts w:cs="Arial"/>
          <w:lang w:val="en-GB"/>
        </w:rPr>
        <w:t>;</w:t>
      </w:r>
    </w:p>
    <w:p w14:paraId="18A4776B" w14:textId="77777777" w:rsidR="00AC105F" w:rsidRDefault="00AC105F" w:rsidP="00AC105F">
      <w:pPr>
        <w:pStyle w:val="Akapitzlist"/>
        <w:numPr>
          <w:ilvl w:val="2"/>
          <w:numId w:val="1"/>
        </w:numPr>
        <w:tabs>
          <w:tab w:val="left" w:pos="1843"/>
        </w:tabs>
        <w:spacing w:afterLines="20" w:after="48"/>
        <w:ind w:left="1560" w:hanging="851"/>
        <w:rPr>
          <w:rFonts w:cs="Arial"/>
          <w:lang w:val="en-GB"/>
        </w:rPr>
      </w:pPr>
      <w:r w:rsidRPr="00453110">
        <w:rPr>
          <w:rFonts w:cs="Arial"/>
          <w:lang w:val="en-GB"/>
        </w:rPr>
        <w:t>providing information concerning significant features and characteristics of Financial Products in cases referred to in Section 4.4.1-4.4.4 of the Agreement in any information and commercial materials and documents related to specific Financial Products in any form whatsoever</w:t>
      </w:r>
      <w:r>
        <w:rPr>
          <w:rFonts w:cs="Arial"/>
          <w:lang w:val="en-GB"/>
        </w:rPr>
        <w:t xml:space="preserve"> and in the names of Financial Products</w:t>
      </w:r>
      <w:r w:rsidRPr="00453110">
        <w:rPr>
          <w:rFonts w:cs="Arial"/>
          <w:lang w:val="en-GB"/>
        </w:rPr>
        <w:t>;</w:t>
      </w:r>
    </w:p>
    <w:p w14:paraId="7885F326" w14:textId="77777777" w:rsidR="00AC105F" w:rsidRPr="00453110" w:rsidRDefault="00AC105F" w:rsidP="00AC105F">
      <w:pPr>
        <w:pStyle w:val="Akapitzlist"/>
        <w:numPr>
          <w:ilvl w:val="2"/>
          <w:numId w:val="1"/>
        </w:numPr>
        <w:tabs>
          <w:tab w:val="left" w:pos="1843"/>
        </w:tabs>
        <w:spacing w:afterLines="20" w:after="48"/>
        <w:ind w:left="1560" w:hanging="851"/>
        <w:rPr>
          <w:rFonts w:cs="Arial"/>
          <w:lang w:val="en-GB"/>
        </w:rPr>
      </w:pPr>
      <w:r w:rsidRPr="00E31B23">
        <w:rPr>
          <w:rFonts w:cs="Arial"/>
          <w:lang w:val="en-GB"/>
        </w:rPr>
        <w:t>providing information concerning the results of the activities referred to in Section 4.4.</w:t>
      </w:r>
      <w:r>
        <w:rPr>
          <w:rFonts w:cs="Arial"/>
          <w:lang w:val="en-GB"/>
        </w:rPr>
        <w:t>5</w:t>
      </w:r>
      <w:r w:rsidRPr="00E31B23">
        <w:rPr>
          <w:rFonts w:cs="Arial"/>
          <w:lang w:val="en-GB"/>
        </w:rPr>
        <w:t>-4.4.</w:t>
      </w:r>
      <w:r>
        <w:rPr>
          <w:rFonts w:cs="Arial"/>
          <w:lang w:val="en-GB"/>
        </w:rPr>
        <w:t>7</w:t>
      </w:r>
      <w:r w:rsidRPr="00E31B23">
        <w:rPr>
          <w:rFonts w:cs="Arial"/>
          <w:lang w:val="en-GB"/>
        </w:rPr>
        <w:t xml:space="preserve"> in any information and commercial materials and documents related to these activities, as well as in the name of products and services offered to customers;</w:t>
      </w:r>
    </w:p>
    <w:p w14:paraId="45CDEA3F" w14:textId="77777777" w:rsidR="00AC105F" w:rsidRPr="00453110" w:rsidRDefault="00AC105F" w:rsidP="00AC105F">
      <w:pPr>
        <w:pStyle w:val="Akapitzlist"/>
        <w:numPr>
          <w:ilvl w:val="2"/>
          <w:numId w:val="1"/>
        </w:numPr>
        <w:tabs>
          <w:tab w:val="left" w:pos="1843"/>
        </w:tabs>
        <w:spacing w:afterLines="20" w:after="48"/>
        <w:ind w:left="1560" w:hanging="851"/>
        <w:rPr>
          <w:rFonts w:cs="Arial"/>
          <w:lang w:val="en-GB"/>
        </w:rPr>
      </w:pPr>
      <w:r w:rsidRPr="00453110">
        <w:rPr>
          <w:rFonts w:cs="Arial"/>
          <w:lang w:val="en-GB"/>
        </w:rPr>
        <w:t>using the Documentation for the purposes referred to in Section 4.4.1-4.4.</w:t>
      </w:r>
      <w:r>
        <w:rPr>
          <w:rFonts w:cs="Arial"/>
          <w:lang w:val="en-GB"/>
        </w:rPr>
        <w:t>9</w:t>
      </w:r>
      <w:r w:rsidRPr="00453110">
        <w:rPr>
          <w:rFonts w:cs="Arial"/>
          <w:lang w:val="en-GB"/>
        </w:rPr>
        <w:t xml:space="preserve"> of the Agreement to the extent of: fixating by means of any technique, including information technology and digital technology; entering into computer memory and databases; making publicly available in the internet by means of links to the Administrator’s website: </w:t>
      </w:r>
      <w:r w:rsidR="00D7784C">
        <w:fldChar w:fldCharType="begin"/>
      </w:r>
      <w:r w:rsidR="00D7784C" w:rsidRPr="00D7784C">
        <w:rPr>
          <w:lang w:val="en-US"/>
        </w:rPr>
        <w:instrText xml:space="preserve"> HYPERLINK "https://gpwbenchmark.pl/" </w:instrText>
      </w:r>
      <w:r w:rsidR="00D7784C">
        <w:fldChar w:fldCharType="separate"/>
      </w:r>
      <w:r>
        <w:rPr>
          <w:rStyle w:val="Hipercze"/>
          <w:rFonts w:cs="Arial"/>
          <w:lang w:val="en-GB"/>
        </w:rPr>
        <w:t>gpwbenchmark.pl</w:t>
      </w:r>
      <w:r w:rsidR="00D7784C">
        <w:rPr>
          <w:rStyle w:val="Hipercze"/>
          <w:rFonts w:cs="Arial"/>
          <w:lang w:val="en-GB"/>
        </w:rPr>
        <w:fldChar w:fldCharType="end"/>
      </w:r>
      <w:r w:rsidRPr="00453110">
        <w:rPr>
          <w:rFonts w:cs="Arial"/>
          <w:lang w:val="en-GB"/>
        </w:rPr>
        <w:t>; making internally available in the intranet</w:t>
      </w:r>
      <w:r>
        <w:rPr>
          <w:rFonts w:cs="Arial"/>
          <w:lang w:val="en-GB"/>
        </w:rPr>
        <w:t>; making it available in relation to business talks and negotiations conducted in connection with purposes referred to in Section 4.4.1-4.4.9 of the Agreement</w:t>
      </w:r>
      <w:r w:rsidRPr="00453110">
        <w:rPr>
          <w:rFonts w:cs="Arial"/>
          <w:lang w:val="en-GB"/>
        </w:rPr>
        <w:t>.</w:t>
      </w:r>
    </w:p>
    <w:p w14:paraId="07A04D07" w14:textId="77777777" w:rsidR="00AC105F" w:rsidRPr="00F06522" w:rsidRDefault="00AC105F" w:rsidP="00AC105F">
      <w:pPr>
        <w:pStyle w:val="Akapitzlist"/>
        <w:numPr>
          <w:ilvl w:val="1"/>
          <w:numId w:val="1"/>
        </w:numPr>
        <w:tabs>
          <w:tab w:val="left" w:pos="1843"/>
        </w:tabs>
        <w:spacing w:afterLines="20" w:after="48"/>
        <w:ind w:left="709"/>
        <w:rPr>
          <w:lang w:val="en-GB"/>
        </w:rPr>
      </w:pPr>
      <w:r w:rsidRPr="00020C46">
        <w:rPr>
          <w:lang w:val="en-GB"/>
        </w:rPr>
        <w:t xml:space="preserve">The </w:t>
      </w:r>
      <w:r>
        <w:rPr>
          <w:lang w:val="en-GB"/>
        </w:rPr>
        <w:t>L</w:t>
      </w:r>
      <w:r w:rsidRPr="00020C46">
        <w:rPr>
          <w:lang w:val="en-GB"/>
        </w:rPr>
        <w:t>icence refer</w:t>
      </w:r>
      <w:r>
        <w:rPr>
          <w:lang w:val="en-GB"/>
        </w:rPr>
        <w:t>r</w:t>
      </w:r>
      <w:r w:rsidRPr="00020C46">
        <w:rPr>
          <w:lang w:val="en-GB"/>
        </w:rPr>
        <w:t>ed to in par. 4.4. does not cover any right to introduce modification in the word or figurative marks of</w:t>
      </w:r>
      <w:r>
        <w:rPr>
          <w:lang w:val="en-GB"/>
        </w:rPr>
        <w:t xml:space="preserve"> Benchmarks or in the Documentation. </w:t>
      </w:r>
      <w:r w:rsidRPr="00E86916">
        <w:rPr>
          <w:lang w:val="en-GB"/>
        </w:rPr>
        <w:t>In p</w:t>
      </w:r>
      <w:r w:rsidRPr="00020C46">
        <w:rPr>
          <w:lang w:val="en-GB"/>
        </w:rPr>
        <w:t xml:space="preserve">articular providing information concerning significant features and characteristics </w:t>
      </w:r>
      <w:r>
        <w:rPr>
          <w:lang w:val="en-GB"/>
        </w:rPr>
        <w:t>of Financial Products by means of using the marks of Benchmarks does not confer a right to modify the mark, e.g. by supplementing them with any words or characters. Any expressions other than Benchmarks’ word marks used in the name of a Financial Product shall be separated and shall differ from the marks of Benchmarks.</w:t>
      </w:r>
    </w:p>
    <w:p w14:paraId="2BB7CCBA" w14:textId="77777777" w:rsidR="00AC105F" w:rsidRPr="007F6F32" w:rsidRDefault="00AC105F" w:rsidP="00AC105F">
      <w:pPr>
        <w:pStyle w:val="Akapitzlist"/>
        <w:numPr>
          <w:ilvl w:val="1"/>
          <w:numId w:val="1"/>
        </w:numPr>
        <w:tabs>
          <w:tab w:val="left" w:pos="1843"/>
        </w:tabs>
        <w:spacing w:afterLines="20" w:after="48"/>
        <w:ind w:left="709"/>
        <w:rPr>
          <w:lang w:val="en-GB"/>
        </w:rPr>
      </w:pPr>
      <w:r w:rsidRPr="00453110">
        <w:rPr>
          <w:lang w:val="en-GB"/>
        </w:rPr>
        <w:t xml:space="preserve">The User and the User Family members shall not </w:t>
      </w:r>
      <w:r>
        <w:rPr>
          <w:lang w:val="en-GB"/>
        </w:rPr>
        <w:t xml:space="preserve">be entitled and shall not </w:t>
      </w:r>
      <w:r w:rsidRPr="00453110">
        <w:rPr>
          <w:lang w:val="en-GB"/>
        </w:rPr>
        <w:t xml:space="preserve">grant a further Licence </w:t>
      </w:r>
      <w:r>
        <w:rPr>
          <w:lang w:val="en-GB"/>
        </w:rPr>
        <w:t xml:space="preserve">(a sublicence) </w:t>
      </w:r>
      <w:r w:rsidRPr="00453110">
        <w:rPr>
          <w:lang w:val="en-GB"/>
        </w:rPr>
        <w:t xml:space="preserve">for the </w:t>
      </w:r>
      <w:r>
        <w:rPr>
          <w:lang w:val="en-GB"/>
        </w:rPr>
        <w:t>using and applying</w:t>
      </w:r>
      <w:r w:rsidRPr="00453110">
        <w:rPr>
          <w:lang w:val="en-GB"/>
        </w:rPr>
        <w:t xml:space="preserve"> of the Benchmarks or assign the Licence to any third party.</w:t>
      </w:r>
    </w:p>
    <w:p w14:paraId="4535C47A" w14:textId="77777777" w:rsidR="00AC105F" w:rsidRPr="007F6F32" w:rsidRDefault="00AC105F" w:rsidP="00AC105F">
      <w:pPr>
        <w:pStyle w:val="Akapitzlist"/>
        <w:numPr>
          <w:ilvl w:val="1"/>
          <w:numId w:val="1"/>
        </w:numPr>
        <w:tabs>
          <w:tab w:val="left" w:pos="1843"/>
        </w:tabs>
        <w:spacing w:afterLines="20" w:after="48"/>
        <w:ind w:left="709"/>
        <w:rPr>
          <w:rStyle w:val="hps"/>
          <w:lang w:val="en-GB"/>
        </w:rPr>
      </w:pPr>
      <w:r w:rsidRPr="00453110">
        <w:rPr>
          <w:rFonts w:cs="Arial"/>
          <w:color w:val="222222"/>
          <w:lang w:val="en-GB"/>
        </w:rPr>
        <w:t xml:space="preserve">Any </w:t>
      </w:r>
      <w:r>
        <w:rPr>
          <w:rFonts w:cs="Arial"/>
          <w:color w:val="222222"/>
          <w:lang w:val="en-GB"/>
        </w:rPr>
        <w:t>using and applying</w:t>
      </w:r>
      <w:r w:rsidRPr="00453110">
        <w:rPr>
          <w:rFonts w:cs="Arial"/>
          <w:color w:val="222222"/>
          <w:lang w:val="en-GB"/>
        </w:rPr>
        <w:t xml:space="preserve"> of the Benchmarks in breach of the Documentation, in particular the applicable Regulations, shall be strictly prohibited.</w:t>
      </w:r>
    </w:p>
    <w:p w14:paraId="3ABF4C0B" w14:textId="77777777" w:rsidR="00AC105F" w:rsidRPr="007655B4" w:rsidRDefault="00AC105F" w:rsidP="00AC105F">
      <w:pPr>
        <w:pStyle w:val="Akapitzlist"/>
        <w:numPr>
          <w:ilvl w:val="1"/>
          <w:numId w:val="1"/>
        </w:numPr>
        <w:tabs>
          <w:tab w:val="left" w:pos="1843"/>
        </w:tabs>
        <w:spacing w:afterLines="20" w:after="48"/>
        <w:ind w:left="709"/>
        <w:rPr>
          <w:rStyle w:val="hps"/>
          <w:lang w:val="en-GB"/>
        </w:rPr>
      </w:pPr>
      <w:r w:rsidRPr="007655B4">
        <w:rPr>
          <w:rStyle w:val="hps"/>
          <w:lang w:val="en-GB"/>
        </w:rPr>
        <w:t>Where Intellectual Property Rights in Benchmarks or in Benchmark Documentation are vested in another entity which has authorised the Administrator to grant the Licence, the Administrator may la</w:t>
      </w:r>
      <w:r w:rsidRPr="00020C46">
        <w:rPr>
          <w:rStyle w:val="hps"/>
          <w:lang w:val="en-GB"/>
        </w:rPr>
        <w:t xml:space="preserve">y down in the Documentation different terms of the Licence for the </w:t>
      </w:r>
      <w:r>
        <w:rPr>
          <w:rStyle w:val="hps"/>
          <w:lang w:val="en-GB"/>
        </w:rPr>
        <w:t>using and applying</w:t>
      </w:r>
      <w:r w:rsidRPr="00020C46">
        <w:rPr>
          <w:rStyle w:val="hps"/>
          <w:lang w:val="en-GB"/>
        </w:rPr>
        <w:t xml:space="preserve"> of such Benchmarks</w:t>
      </w:r>
      <w:r w:rsidRPr="007655B4">
        <w:rPr>
          <w:rStyle w:val="hps"/>
          <w:lang w:val="en-GB"/>
        </w:rPr>
        <w:t>.</w:t>
      </w:r>
    </w:p>
    <w:p w14:paraId="57D52606" w14:textId="77777777" w:rsidR="00AC105F" w:rsidRPr="00453110" w:rsidRDefault="00AC105F" w:rsidP="00AC105F">
      <w:pPr>
        <w:pStyle w:val="Akapitzlist"/>
        <w:numPr>
          <w:ilvl w:val="1"/>
          <w:numId w:val="1"/>
        </w:numPr>
        <w:tabs>
          <w:tab w:val="left" w:pos="1843"/>
        </w:tabs>
        <w:spacing w:afterLines="20" w:after="48"/>
        <w:ind w:left="709"/>
        <w:rPr>
          <w:rFonts w:cs="Arial"/>
          <w:lang w:val="en-GB"/>
        </w:rPr>
      </w:pPr>
      <w:r w:rsidRPr="00453110">
        <w:rPr>
          <w:rFonts w:cs="Arial"/>
          <w:lang w:val="en-GB"/>
        </w:rPr>
        <w:t xml:space="preserve">The Licence and Service List and the Documentation may provide additional terms of the Benchmark </w:t>
      </w:r>
      <w:r>
        <w:rPr>
          <w:rFonts w:cs="Arial"/>
          <w:lang w:val="en-GB"/>
        </w:rPr>
        <w:t xml:space="preserve">using </w:t>
      </w:r>
      <w:r w:rsidRPr="00453110">
        <w:rPr>
          <w:rFonts w:cs="Arial"/>
          <w:lang w:val="en-GB"/>
        </w:rPr>
        <w:t>Licence.</w:t>
      </w:r>
    </w:p>
    <w:p w14:paraId="2720A0D4" w14:textId="77777777" w:rsidR="00AC105F" w:rsidRDefault="00AC105F" w:rsidP="00AC105F">
      <w:pPr>
        <w:pStyle w:val="Akapitzlist"/>
        <w:numPr>
          <w:ilvl w:val="1"/>
          <w:numId w:val="1"/>
        </w:numPr>
        <w:tabs>
          <w:tab w:val="left" w:pos="1843"/>
        </w:tabs>
        <w:spacing w:afterLines="20" w:after="48"/>
        <w:ind w:left="709"/>
        <w:rPr>
          <w:lang w:val="en-GB"/>
        </w:rPr>
      </w:pPr>
      <w:r w:rsidRPr="00453110">
        <w:rPr>
          <w:lang w:val="en-GB"/>
        </w:rPr>
        <w:t>The subject matter and the terms of provision of Services other than defined in the Agreement are laid down in the Documentation.</w:t>
      </w:r>
    </w:p>
    <w:p w14:paraId="29C6A707" w14:textId="77777777" w:rsidR="00AC105F" w:rsidRPr="00453110" w:rsidRDefault="00AC105F" w:rsidP="00AC105F">
      <w:pPr>
        <w:pStyle w:val="Akapitzlist"/>
        <w:numPr>
          <w:ilvl w:val="1"/>
          <w:numId w:val="1"/>
        </w:numPr>
        <w:tabs>
          <w:tab w:val="left" w:pos="1843"/>
        </w:tabs>
        <w:spacing w:afterLines="20" w:after="48"/>
        <w:ind w:left="709"/>
        <w:rPr>
          <w:lang w:val="en-GB"/>
        </w:rPr>
      </w:pPr>
      <w:r w:rsidRPr="00453110">
        <w:rPr>
          <w:rFonts w:cs="Arial"/>
          <w:color w:val="222222"/>
          <w:lang w:val="en-GB"/>
        </w:rPr>
        <w:t xml:space="preserve">Any </w:t>
      </w:r>
      <w:r>
        <w:rPr>
          <w:rFonts w:cs="Arial"/>
          <w:color w:val="222222"/>
          <w:lang w:val="en-GB"/>
        </w:rPr>
        <w:t>using and applying</w:t>
      </w:r>
      <w:r w:rsidRPr="00453110">
        <w:rPr>
          <w:rFonts w:cs="Arial"/>
          <w:color w:val="222222"/>
          <w:lang w:val="en-GB"/>
        </w:rPr>
        <w:t xml:space="preserve"> of the Benchmarks other than defined in the Agreement </w:t>
      </w:r>
      <w:r>
        <w:rPr>
          <w:rFonts w:cs="Arial"/>
          <w:color w:val="222222"/>
          <w:lang w:val="en-GB"/>
        </w:rPr>
        <w:t>requires an additional permission of the Administrator</w:t>
      </w:r>
      <w:r w:rsidRPr="00453110">
        <w:rPr>
          <w:rFonts w:cs="Arial"/>
          <w:color w:val="222222"/>
          <w:lang w:val="en-GB"/>
        </w:rPr>
        <w:t>.</w:t>
      </w:r>
    </w:p>
    <w:p w14:paraId="4502925B" w14:textId="77777777" w:rsidR="00AC105F" w:rsidRPr="00453110" w:rsidRDefault="00AC105F" w:rsidP="00AC105F">
      <w:pPr>
        <w:pStyle w:val="Akapitzlist"/>
        <w:tabs>
          <w:tab w:val="left" w:pos="1843"/>
        </w:tabs>
        <w:spacing w:afterLines="20" w:after="48"/>
        <w:ind w:left="709"/>
        <w:rPr>
          <w:lang w:val="en-GB"/>
        </w:rPr>
      </w:pPr>
    </w:p>
    <w:p w14:paraId="0EB58C98" w14:textId="77777777" w:rsidR="00AC105F" w:rsidRPr="00453110" w:rsidRDefault="00AC105F" w:rsidP="00AC105F">
      <w:pPr>
        <w:pStyle w:val="Akapitzlist"/>
        <w:numPr>
          <w:ilvl w:val="0"/>
          <w:numId w:val="1"/>
        </w:numPr>
        <w:tabs>
          <w:tab w:val="left" w:pos="1843"/>
        </w:tabs>
        <w:spacing w:afterLines="20" w:after="48"/>
        <w:ind w:left="709" w:hanging="709"/>
        <w:rPr>
          <w:b/>
          <w:bCs/>
          <w:lang w:val="en-GB"/>
        </w:rPr>
      </w:pPr>
      <w:r w:rsidRPr="00453110">
        <w:rPr>
          <w:b/>
          <w:bCs/>
          <w:lang w:val="en-GB"/>
        </w:rPr>
        <w:t>RIGHTS OF THE ADMINISTRATOR</w:t>
      </w:r>
    </w:p>
    <w:p w14:paraId="65DF6D65" w14:textId="77777777" w:rsidR="00AC105F" w:rsidRPr="00453110" w:rsidRDefault="00AC105F" w:rsidP="00AC105F">
      <w:pPr>
        <w:pStyle w:val="Akapitzlist"/>
        <w:numPr>
          <w:ilvl w:val="1"/>
          <w:numId w:val="1"/>
        </w:numPr>
        <w:tabs>
          <w:tab w:val="left" w:pos="1843"/>
        </w:tabs>
        <w:spacing w:afterLines="20" w:after="48"/>
        <w:ind w:left="709"/>
        <w:rPr>
          <w:lang w:val="en-GB"/>
        </w:rPr>
      </w:pPr>
      <w:r w:rsidRPr="00453110">
        <w:rPr>
          <w:lang w:val="en-GB"/>
        </w:rPr>
        <w:t xml:space="preserve">The Administrator may modify the list of Benchmarks for which it may </w:t>
      </w:r>
      <w:r>
        <w:rPr>
          <w:lang w:val="en-GB"/>
        </w:rPr>
        <w:t>grant</w:t>
      </w:r>
      <w:r w:rsidRPr="00453110">
        <w:rPr>
          <w:lang w:val="en-GB"/>
        </w:rPr>
        <w:t xml:space="preserve"> a Licence and it may modify the Benchmarks, including their methodology and/or terms of provision, and it may cease their provision and/or making available on the terms laid down in the Documentation.</w:t>
      </w:r>
    </w:p>
    <w:p w14:paraId="4774B526" w14:textId="77777777" w:rsidR="00AC105F" w:rsidRPr="00453110" w:rsidRDefault="00AC105F" w:rsidP="00AC105F">
      <w:pPr>
        <w:pStyle w:val="Akapitzlist"/>
        <w:numPr>
          <w:ilvl w:val="1"/>
          <w:numId w:val="1"/>
        </w:numPr>
        <w:tabs>
          <w:tab w:val="left" w:pos="1843"/>
        </w:tabs>
        <w:spacing w:afterLines="20" w:after="48"/>
        <w:ind w:left="709"/>
        <w:rPr>
          <w:lang w:val="en-GB"/>
        </w:rPr>
      </w:pPr>
      <w:r>
        <w:rPr>
          <w:lang w:val="en-GB"/>
        </w:rPr>
        <w:t>T</w:t>
      </w:r>
      <w:r w:rsidRPr="00453110">
        <w:rPr>
          <w:lang w:val="en-GB"/>
        </w:rPr>
        <w:t>he Administrator may unilaterally amend the Agreement in accordance with Section 12.3-12.4 of the Agreement, in particular where an amendment is required in order to align the Agreement with generally applicable law.</w:t>
      </w:r>
    </w:p>
    <w:p w14:paraId="63565D80" w14:textId="77777777" w:rsidR="00AC105F" w:rsidRPr="00453110" w:rsidRDefault="00AC105F" w:rsidP="00AC105F">
      <w:pPr>
        <w:pStyle w:val="Akapitzlist"/>
        <w:numPr>
          <w:ilvl w:val="1"/>
          <w:numId w:val="1"/>
        </w:numPr>
        <w:tabs>
          <w:tab w:val="left" w:pos="1843"/>
        </w:tabs>
        <w:spacing w:afterLines="20" w:after="48"/>
        <w:ind w:left="709"/>
        <w:rPr>
          <w:lang w:val="en-GB"/>
        </w:rPr>
      </w:pPr>
      <w:r>
        <w:rPr>
          <w:lang w:val="en-GB"/>
        </w:rPr>
        <w:t>Moreover, t</w:t>
      </w:r>
      <w:r w:rsidRPr="00453110">
        <w:rPr>
          <w:lang w:val="en-GB"/>
        </w:rPr>
        <w:t>he Administrator may unilaterally amend the Fee Schedule in accordance with Section 12.5 of the Agreement</w:t>
      </w:r>
      <w:r>
        <w:rPr>
          <w:lang w:val="en-GB"/>
        </w:rPr>
        <w:t xml:space="preserve"> by</w:t>
      </w:r>
      <w:r w:rsidRPr="00453110">
        <w:rPr>
          <w:lang w:val="en-GB"/>
        </w:rPr>
        <w:t>:</w:t>
      </w:r>
    </w:p>
    <w:p w14:paraId="034DEA85" w14:textId="77777777" w:rsidR="00AC105F" w:rsidRPr="00453110" w:rsidRDefault="00AC105F" w:rsidP="00AC105F">
      <w:pPr>
        <w:pStyle w:val="Akapitzlist"/>
        <w:numPr>
          <w:ilvl w:val="2"/>
          <w:numId w:val="1"/>
        </w:numPr>
        <w:tabs>
          <w:tab w:val="left" w:pos="1843"/>
        </w:tabs>
        <w:spacing w:afterLines="20" w:after="48"/>
        <w:ind w:left="1560" w:hanging="851"/>
        <w:rPr>
          <w:lang w:val="en-GB"/>
        </w:rPr>
      </w:pPr>
      <w:r w:rsidRPr="00453110">
        <w:rPr>
          <w:lang w:val="en-GB"/>
        </w:rPr>
        <w:t>modif</w:t>
      </w:r>
      <w:r>
        <w:rPr>
          <w:lang w:val="en-GB"/>
        </w:rPr>
        <w:t>ying</w:t>
      </w:r>
      <w:r w:rsidRPr="00453110">
        <w:rPr>
          <w:lang w:val="en-GB"/>
        </w:rPr>
        <w:t xml:space="preserve"> the amount of the Fees </w:t>
      </w:r>
      <w:r>
        <w:rPr>
          <w:lang w:val="en-GB"/>
        </w:rPr>
        <w:t>and/</w:t>
      </w:r>
      <w:r w:rsidRPr="00453110">
        <w:rPr>
          <w:lang w:val="en-GB"/>
        </w:rPr>
        <w:t>or modify</w:t>
      </w:r>
      <w:r>
        <w:rPr>
          <w:lang w:val="en-GB"/>
        </w:rPr>
        <w:t>ing</w:t>
      </w:r>
      <w:r w:rsidRPr="00453110">
        <w:rPr>
          <w:lang w:val="en-GB"/>
        </w:rPr>
        <w:t xml:space="preserve"> the structure of the Fees;</w:t>
      </w:r>
    </w:p>
    <w:p w14:paraId="5F2A9CD2" w14:textId="77777777" w:rsidR="00AC105F" w:rsidRPr="00453110" w:rsidRDefault="00AC105F" w:rsidP="00AC105F">
      <w:pPr>
        <w:pStyle w:val="Akapitzlist"/>
        <w:numPr>
          <w:ilvl w:val="2"/>
          <w:numId w:val="1"/>
        </w:numPr>
        <w:tabs>
          <w:tab w:val="left" w:pos="1843"/>
        </w:tabs>
        <w:spacing w:afterLines="20" w:after="48"/>
        <w:ind w:left="1560" w:hanging="851"/>
        <w:rPr>
          <w:lang w:val="en-GB"/>
        </w:rPr>
      </w:pPr>
      <w:r w:rsidRPr="00453110">
        <w:rPr>
          <w:lang w:val="en-GB"/>
        </w:rPr>
        <w:t>introduc</w:t>
      </w:r>
      <w:r>
        <w:rPr>
          <w:lang w:val="en-GB"/>
        </w:rPr>
        <w:t>ing</w:t>
      </w:r>
      <w:r w:rsidRPr="00453110">
        <w:rPr>
          <w:lang w:val="en-GB"/>
        </w:rPr>
        <w:t xml:space="preserve"> Fees for new Licences and/or </w:t>
      </w:r>
      <w:r>
        <w:rPr>
          <w:lang w:val="en-GB"/>
        </w:rPr>
        <w:t>S</w:t>
      </w:r>
      <w:r w:rsidRPr="00453110">
        <w:rPr>
          <w:lang w:val="en-GB"/>
        </w:rPr>
        <w:t>ervices.</w:t>
      </w:r>
    </w:p>
    <w:p w14:paraId="00CF2074" w14:textId="77777777" w:rsidR="00AC105F" w:rsidRPr="00453110" w:rsidRDefault="00AC105F" w:rsidP="00AC105F">
      <w:pPr>
        <w:pStyle w:val="Akapitzlist"/>
        <w:numPr>
          <w:ilvl w:val="1"/>
          <w:numId w:val="1"/>
        </w:numPr>
        <w:tabs>
          <w:tab w:val="left" w:pos="1843"/>
        </w:tabs>
        <w:spacing w:afterLines="20" w:after="48"/>
        <w:ind w:left="709"/>
        <w:rPr>
          <w:lang w:val="en-GB"/>
        </w:rPr>
      </w:pPr>
      <w:r w:rsidRPr="00453110">
        <w:rPr>
          <w:lang w:val="en-GB"/>
        </w:rPr>
        <w:t xml:space="preserve">For the avoidance of any doubt, the amount of the Fees </w:t>
      </w:r>
      <w:r>
        <w:rPr>
          <w:lang w:val="en-GB"/>
        </w:rPr>
        <w:t>and/or</w:t>
      </w:r>
      <w:r w:rsidRPr="00453110">
        <w:rPr>
          <w:lang w:val="en-GB"/>
        </w:rPr>
        <w:t xml:space="preserve"> the structure of the Fees may be modified </w:t>
      </w:r>
      <w:r>
        <w:rPr>
          <w:lang w:val="en-GB"/>
        </w:rPr>
        <w:t xml:space="preserve">according to the Agreement </w:t>
      </w:r>
      <w:r w:rsidRPr="00453110">
        <w:rPr>
          <w:lang w:val="en-GB"/>
        </w:rPr>
        <w:t xml:space="preserve">in any case determined by the Administrator, in particular in the event of a significant increase of the cost or </w:t>
      </w:r>
      <w:r>
        <w:rPr>
          <w:lang w:val="en-GB"/>
        </w:rPr>
        <w:t>in connection with the regulatory obligations set by the peremptory laws</w:t>
      </w:r>
      <w:r w:rsidRPr="00453110">
        <w:rPr>
          <w:lang w:val="en-GB"/>
        </w:rPr>
        <w:t xml:space="preserve"> or a significant change of the consumer price index (inflation) published by Statistics Poland [Polish: </w:t>
      </w:r>
      <w:proofErr w:type="spellStart"/>
      <w:r w:rsidRPr="00453110">
        <w:rPr>
          <w:i/>
          <w:iCs/>
          <w:lang w:val="en-GB"/>
        </w:rPr>
        <w:t>Główny</w:t>
      </w:r>
      <w:proofErr w:type="spellEnd"/>
      <w:r w:rsidRPr="00453110">
        <w:rPr>
          <w:i/>
          <w:iCs/>
          <w:lang w:val="en-GB"/>
        </w:rPr>
        <w:t xml:space="preserve"> </w:t>
      </w:r>
      <w:proofErr w:type="spellStart"/>
      <w:r w:rsidRPr="00453110">
        <w:rPr>
          <w:i/>
          <w:iCs/>
          <w:lang w:val="en-GB"/>
        </w:rPr>
        <w:t>Urząd</w:t>
      </w:r>
      <w:proofErr w:type="spellEnd"/>
      <w:r w:rsidRPr="00453110">
        <w:rPr>
          <w:i/>
          <w:iCs/>
          <w:lang w:val="en-GB"/>
        </w:rPr>
        <w:t xml:space="preserve"> </w:t>
      </w:r>
      <w:proofErr w:type="spellStart"/>
      <w:r w:rsidRPr="00453110">
        <w:rPr>
          <w:i/>
          <w:iCs/>
          <w:lang w:val="en-GB"/>
        </w:rPr>
        <w:t>Statystyczny</w:t>
      </w:r>
      <w:proofErr w:type="spellEnd"/>
      <w:r w:rsidRPr="00453110">
        <w:rPr>
          <w:lang w:val="en-GB"/>
        </w:rPr>
        <w:t>].</w:t>
      </w:r>
    </w:p>
    <w:p w14:paraId="251CA56F" w14:textId="77777777" w:rsidR="00AC105F" w:rsidRPr="00453110" w:rsidRDefault="00AC105F" w:rsidP="00AC105F">
      <w:pPr>
        <w:pStyle w:val="Akapitzlist"/>
        <w:numPr>
          <w:ilvl w:val="1"/>
          <w:numId w:val="1"/>
        </w:numPr>
        <w:tabs>
          <w:tab w:val="left" w:pos="1843"/>
        </w:tabs>
        <w:spacing w:afterLines="20" w:after="48"/>
        <w:ind w:left="709"/>
        <w:rPr>
          <w:lang w:val="en-GB"/>
        </w:rPr>
      </w:pPr>
      <w:r w:rsidRPr="00453110">
        <w:rPr>
          <w:lang w:val="en-GB"/>
        </w:rPr>
        <w:t xml:space="preserve">The Administrator may </w:t>
      </w:r>
      <w:r>
        <w:rPr>
          <w:lang w:val="en-GB"/>
        </w:rPr>
        <w:t>grant</w:t>
      </w:r>
      <w:r w:rsidRPr="00453110">
        <w:rPr>
          <w:lang w:val="en-GB"/>
        </w:rPr>
        <w:t xml:space="preserve"> Licences and </w:t>
      </w:r>
      <w:r>
        <w:rPr>
          <w:lang w:val="en-GB"/>
        </w:rPr>
        <w:t xml:space="preserve">provide </w:t>
      </w:r>
      <w:r w:rsidRPr="00453110">
        <w:rPr>
          <w:lang w:val="en-GB"/>
        </w:rPr>
        <w:t>Services to persons other than the User and the User Family members.</w:t>
      </w:r>
    </w:p>
    <w:p w14:paraId="57035C01" w14:textId="77777777" w:rsidR="00AC105F" w:rsidRPr="00453110" w:rsidRDefault="00AC105F" w:rsidP="00AC105F">
      <w:pPr>
        <w:pStyle w:val="Akapitzlist"/>
        <w:numPr>
          <w:ilvl w:val="1"/>
          <w:numId w:val="1"/>
        </w:numPr>
        <w:tabs>
          <w:tab w:val="left" w:pos="1843"/>
        </w:tabs>
        <w:spacing w:afterLines="20" w:after="48"/>
        <w:ind w:left="709"/>
        <w:rPr>
          <w:lang w:val="en-GB"/>
        </w:rPr>
      </w:pPr>
      <w:r w:rsidRPr="00453110">
        <w:rPr>
          <w:lang w:val="en-GB"/>
        </w:rPr>
        <w:t>The Administrator may audit the User and/or the User Family members in accordance with Section 6 of the Agreement within the term of the Agreement and three years after its termination.</w:t>
      </w:r>
    </w:p>
    <w:p w14:paraId="36ED7F0C" w14:textId="77777777" w:rsidR="00AC105F" w:rsidRPr="00453110" w:rsidRDefault="00AC105F" w:rsidP="00AC105F">
      <w:pPr>
        <w:pStyle w:val="Akapitzlist"/>
        <w:numPr>
          <w:ilvl w:val="1"/>
          <w:numId w:val="1"/>
        </w:numPr>
        <w:tabs>
          <w:tab w:val="left" w:pos="1843"/>
        </w:tabs>
        <w:spacing w:afterLines="20" w:after="48"/>
        <w:ind w:left="709"/>
        <w:rPr>
          <w:lang w:val="en-GB"/>
        </w:rPr>
      </w:pPr>
      <w:r w:rsidRPr="00453110">
        <w:rPr>
          <w:lang w:val="en-GB"/>
        </w:rPr>
        <w:t xml:space="preserve">The Administrator may disclose information concerning the User and/or the User Family members, queries of the User and personal data of contact persons named in the Information Sheet to the Warsaw Stock Exchange </w:t>
      </w:r>
      <w:r>
        <w:rPr>
          <w:lang w:val="en-GB"/>
        </w:rPr>
        <w:t>in relation</w:t>
      </w:r>
      <w:r w:rsidRPr="00453110">
        <w:rPr>
          <w:lang w:val="en-GB"/>
        </w:rPr>
        <w:t xml:space="preserve"> to the performance of the Agreement and </w:t>
      </w:r>
      <w:r>
        <w:rPr>
          <w:lang w:val="en-GB"/>
        </w:rPr>
        <w:t>in order to enable or facilitate</w:t>
      </w:r>
      <w:r w:rsidRPr="00453110">
        <w:rPr>
          <w:lang w:val="en-GB"/>
        </w:rPr>
        <w:t xml:space="preserve"> </w:t>
      </w:r>
      <w:r>
        <w:rPr>
          <w:lang w:val="en-GB"/>
        </w:rPr>
        <w:t>a</w:t>
      </w:r>
      <w:r w:rsidRPr="00453110">
        <w:rPr>
          <w:lang w:val="en-GB"/>
        </w:rPr>
        <w:t xml:space="preserve"> communication to the User and/or the User Family members of information concerning services of that entity, including the possibility and the conditions of conducting the activities referred to in Section 2.7-2.8 of the Agreement.</w:t>
      </w:r>
    </w:p>
    <w:p w14:paraId="502FC813" w14:textId="77777777" w:rsidR="00AC105F" w:rsidRPr="00453110" w:rsidRDefault="00AC105F" w:rsidP="00AC105F">
      <w:pPr>
        <w:pStyle w:val="Akapitzlist"/>
        <w:tabs>
          <w:tab w:val="left" w:pos="1843"/>
        </w:tabs>
        <w:spacing w:afterLines="20" w:after="48"/>
        <w:ind w:left="709"/>
        <w:rPr>
          <w:b/>
          <w:bCs/>
          <w:lang w:val="en-GB"/>
        </w:rPr>
      </w:pPr>
    </w:p>
    <w:p w14:paraId="541B5D23" w14:textId="77777777" w:rsidR="00AC105F" w:rsidRPr="00453110" w:rsidRDefault="00AC105F" w:rsidP="00AC105F">
      <w:pPr>
        <w:pStyle w:val="Akapitzlist"/>
        <w:numPr>
          <w:ilvl w:val="0"/>
          <w:numId w:val="1"/>
        </w:numPr>
        <w:tabs>
          <w:tab w:val="left" w:pos="1843"/>
        </w:tabs>
        <w:spacing w:afterLines="20" w:after="48"/>
        <w:ind w:left="709" w:hanging="709"/>
        <w:rPr>
          <w:b/>
          <w:bCs/>
          <w:lang w:val="en-GB"/>
        </w:rPr>
      </w:pPr>
      <w:r w:rsidRPr="00453110">
        <w:rPr>
          <w:b/>
          <w:bCs/>
          <w:lang w:val="en-GB"/>
        </w:rPr>
        <w:t>AUDIT</w:t>
      </w:r>
    </w:p>
    <w:p w14:paraId="38D0F88F" w14:textId="77777777" w:rsidR="00AC105F" w:rsidRPr="00453110" w:rsidRDefault="00AC105F" w:rsidP="00AC105F">
      <w:pPr>
        <w:pStyle w:val="Akapitzlist"/>
        <w:numPr>
          <w:ilvl w:val="1"/>
          <w:numId w:val="1"/>
        </w:numPr>
        <w:spacing w:afterLines="20" w:after="48"/>
        <w:ind w:left="709"/>
        <w:rPr>
          <w:lang w:val="en-GB"/>
        </w:rPr>
      </w:pPr>
      <w:r w:rsidRPr="00453110">
        <w:rPr>
          <w:lang w:val="en-GB"/>
        </w:rPr>
        <w:t xml:space="preserve">The Administrator may audit and review documents and accounts of the User and/or the User Family members in connection with the </w:t>
      </w:r>
      <w:r>
        <w:rPr>
          <w:lang w:val="en-GB"/>
        </w:rPr>
        <w:t>using and applying</w:t>
      </w:r>
      <w:r w:rsidRPr="00453110">
        <w:rPr>
          <w:lang w:val="en-GB"/>
        </w:rPr>
        <w:t xml:space="preserve"> of the Benchmarks and paid Fees covering a period of three years preceding the audit and, to the reasonable and necessary extent, prepare summaries of such documents.</w:t>
      </w:r>
    </w:p>
    <w:p w14:paraId="43DC4E8E" w14:textId="77777777" w:rsidR="00AC105F" w:rsidRPr="00453110" w:rsidRDefault="00AC105F" w:rsidP="00AC105F">
      <w:pPr>
        <w:pStyle w:val="Akapitzlist"/>
        <w:numPr>
          <w:ilvl w:val="1"/>
          <w:numId w:val="1"/>
        </w:numPr>
        <w:spacing w:afterLines="20" w:after="48"/>
        <w:ind w:left="709"/>
        <w:rPr>
          <w:lang w:val="en-GB"/>
        </w:rPr>
      </w:pPr>
      <w:r w:rsidRPr="00453110">
        <w:rPr>
          <w:lang w:val="en-GB"/>
        </w:rPr>
        <w:t>The Administrator shall exercise the rights referred to in Section 6.1 hereof only for the purpose of reviewing the correctness of the amount of paid Fees and for the purposes of proceedings, if any, in connection with the Administrator’s enforcement of the payment of the due amount of such Fees.</w:t>
      </w:r>
      <w:r>
        <w:rPr>
          <w:lang w:val="en-GB"/>
        </w:rPr>
        <w:t xml:space="preserve"> They shall be exercised only if the User shall refrain from providing the Administrator with relevant and satisfactory information on the issue of Fees.</w:t>
      </w:r>
    </w:p>
    <w:p w14:paraId="75BE77CC" w14:textId="77777777" w:rsidR="00AC105F" w:rsidRPr="00453110" w:rsidRDefault="00AC105F" w:rsidP="00AC105F">
      <w:pPr>
        <w:pStyle w:val="Akapitzlist"/>
        <w:numPr>
          <w:ilvl w:val="1"/>
          <w:numId w:val="1"/>
        </w:numPr>
        <w:spacing w:afterLines="20" w:after="48"/>
        <w:ind w:left="709"/>
        <w:rPr>
          <w:lang w:val="en-GB"/>
        </w:rPr>
      </w:pPr>
      <w:r w:rsidRPr="00453110">
        <w:rPr>
          <w:lang w:val="en-GB"/>
        </w:rPr>
        <w:t>Any information acquired by the Administrator during an audit shall be considered Confidential Information and shall be protected on the terms of the Agreement. The Administrator shall comply with all reasonable requirements of the User and/or the audited User Family member concerning the confidentiality of acquired information.</w:t>
      </w:r>
      <w:r>
        <w:rPr>
          <w:lang w:val="en-GB"/>
        </w:rPr>
        <w:t xml:space="preserve"> The Administrator shall not gain access to any information, which cannot be released according to the provisions of the peremptory laws, including information which constitutes a bank secret or any other information which constitutes a corresponding professional secrecy. In case where </w:t>
      </w:r>
      <w:r w:rsidRPr="00453110">
        <w:rPr>
          <w:lang w:val="en-GB"/>
        </w:rPr>
        <w:t>reviewing the correctness of the amount of paid Fees</w:t>
      </w:r>
      <w:r>
        <w:rPr>
          <w:lang w:val="en-GB"/>
        </w:rPr>
        <w:t xml:space="preserve"> is possible either in whole or in part upon documents which are publicly available, including </w:t>
      </w:r>
      <w:r w:rsidRPr="00C74CE7">
        <w:rPr>
          <w:lang w:val="en-GB"/>
        </w:rPr>
        <w:t>approved audited financial statements</w:t>
      </w:r>
      <w:r>
        <w:rPr>
          <w:lang w:val="en-GB"/>
        </w:rPr>
        <w:t>, the Administrator shall refrain from exercising its rights referred to in Section 6.1 hereof.</w:t>
      </w:r>
    </w:p>
    <w:p w14:paraId="2706C1A0" w14:textId="77777777" w:rsidR="00AC105F" w:rsidRPr="00453110" w:rsidRDefault="00AC105F" w:rsidP="00AC105F">
      <w:pPr>
        <w:pStyle w:val="Akapitzlist"/>
        <w:numPr>
          <w:ilvl w:val="1"/>
          <w:numId w:val="1"/>
        </w:numPr>
        <w:spacing w:afterLines="20" w:after="48"/>
        <w:ind w:left="709"/>
        <w:rPr>
          <w:lang w:val="en-GB"/>
        </w:rPr>
      </w:pPr>
      <w:r w:rsidRPr="00453110">
        <w:rPr>
          <w:lang w:val="en-GB"/>
        </w:rPr>
        <w:t xml:space="preserve">When conducting an audit, the Administrator shall make best efforts not to interfere with </w:t>
      </w:r>
      <w:r>
        <w:rPr>
          <w:lang w:val="en-GB"/>
        </w:rPr>
        <w:t>every-day business</w:t>
      </w:r>
      <w:r w:rsidRPr="00453110">
        <w:rPr>
          <w:lang w:val="en-GB"/>
        </w:rPr>
        <w:t xml:space="preserve"> of the User and/or the audited User Family member and shall adhere to the working hours and internal security procedures previously communicated to the Administrator.</w:t>
      </w:r>
    </w:p>
    <w:p w14:paraId="493EDBFC" w14:textId="77777777" w:rsidR="00AC105F" w:rsidRPr="00453110" w:rsidRDefault="00AC105F" w:rsidP="00AC105F">
      <w:pPr>
        <w:pStyle w:val="Akapitzlist"/>
        <w:numPr>
          <w:ilvl w:val="1"/>
          <w:numId w:val="1"/>
        </w:numPr>
        <w:spacing w:afterLines="20" w:after="48"/>
        <w:ind w:left="709"/>
        <w:rPr>
          <w:lang w:val="en-GB"/>
        </w:rPr>
      </w:pPr>
      <w:r w:rsidRPr="00453110">
        <w:rPr>
          <w:lang w:val="en-GB"/>
        </w:rPr>
        <w:t>The Administrator shall notify the User of a planned audit at least 30 days before the planned audit unless the Parties agree an earlier date.</w:t>
      </w:r>
    </w:p>
    <w:p w14:paraId="0B8A299E" w14:textId="77777777" w:rsidR="00AC105F" w:rsidRPr="00453110" w:rsidRDefault="00AC105F" w:rsidP="00AC105F">
      <w:pPr>
        <w:pStyle w:val="Akapitzlist"/>
        <w:numPr>
          <w:ilvl w:val="1"/>
          <w:numId w:val="1"/>
        </w:numPr>
        <w:spacing w:afterLines="20" w:after="48"/>
        <w:ind w:left="709"/>
        <w:rPr>
          <w:lang w:val="en-GB"/>
        </w:rPr>
      </w:pPr>
      <w:r w:rsidRPr="00453110">
        <w:rPr>
          <w:lang w:val="en-GB"/>
        </w:rPr>
        <w:t>Audits shall be conducted at the expense of the Administrator unless the report referred to in Section 6.7 hereof indicates an underpayment of Fees. In that case, the User shall pay reasonable costs of such audit. The User shall make the payment on the same terms as those laid down herein.</w:t>
      </w:r>
    </w:p>
    <w:p w14:paraId="4E6B486C" w14:textId="77777777" w:rsidR="00AC105F" w:rsidRPr="00453110" w:rsidRDefault="00AC105F" w:rsidP="00AC105F">
      <w:pPr>
        <w:pStyle w:val="Akapitzlist"/>
        <w:numPr>
          <w:ilvl w:val="1"/>
          <w:numId w:val="1"/>
        </w:numPr>
        <w:spacing w:afterLines="20" w:after="48"/>
        <w:ind w:left="709"/>
        <w:rPr>
          <w:lang w:val="en-GB"/>
        </w:rPr>
      </w:pPr>
      <w:r w:rsidRPr="00453110">
        <w:rPr>
          <w:lang w:val="en-GB"/>
        </w:rPr>
        <w:t>The Administrator shall prepare an audit report and present a copy of the report to the User. If any underpayment of Fees is identified, the User may challenge the existence or the amount of such underpayment by responding to the reported findings within 30 days in order to clarify any doubt. In the absence of a response to the report within 30 days, the Parties shall consider the report to be approved.</w:t>
      </w:r>
    </w:p>
    <w:p w14:paraId="04C62FA7" w14:textId="77777777" w:rsidR="00AC105F" w:rsidRPr="00453110" w:rsidRDefault="00AC105F" w:rsidP="00AC105F">
      <w:pPr>
        <w:pStyle w:val="Akapitzlist"/>
        <w:numPr>
          <w:ilvl w:val="1"/>
          <w:numId w:val="1"/>
        </w:numPr>
        <w:spacing w:afterLines="20" w:after="48"/>
        <w:ind w:left="709"/>
        <w:rPr>
          <w:lang w:val="en-GB"/>
        </w:rPr>
      </w:pPr>
      <w:r w:rsidRPr="00453110">
        <w:rPr>
          <w:lang w:val="en-GB"/>
        </w:rPr>
        <w:t>If an underpayment of Fees is identified</w:t>
      </w:r>
      <w:r>
        <w:rPr>
          <w:lang w:val="en-GB"/>
        </w:rPr>
        <w:t xml:space="preserve"> and it is not questioned by the User within the period of 30 days</w:t>
      </w:r>
      <w:r w:rsidRPr="00453110">
        <w:rPr>
          <w:lang w:val="en-GB"/>
        </w:rPr>
        <w:t>, the Administrator may issue an invoice in the amount of such underpayment and the User shall pay such amount on the terms hereof.</w:t>
      </w:r>
      <w:r>
        <w:rPr>
          <w:lang w:val="en-GB"/>
        </w:rPr>
        <w:t xml:space="preserve"> In case of overpayment, the Administrator shall issue a correct corrective invoice and </w:t>
      </w:r>
      <w:r w:rsidRPr="00D07B76">
        <w:rPr>
          <w:lang w:val="en-GB"/>
        </w:rPr>
        <w:t>refund the User</w:t>
      </w:r>
      <w:r>
        <w:rPr>
          <w:lang w:val="en-GB"/>
        </w:rPr>
        <w:t xml:space="preserve"> with</w:t>
      </w:r>
      <w:r w:rsidRPr="00D07B76">
        <w:rPr>
          <w:lang w:val="en-GB"/>
        </w:rPr>
        <w:t xml:space="preserve"> the amount of the overpayment </w:t>
      </w:r>
      <w:r>
        <w:rPr>
          <w:lang w:val="en-GB"/>
        </w:rPr>
        <w:t>within 30 days.</w:t>
      </w:r>
    </w:p>
    <w:p w14:paraId="421EDA08" w14:textId="77777777" w:rsidR="00AC105F" w:rsidRPr="00453110" w:rsidRDefault="00AC105F" w:rsidP="00AC105F">
      <w:pPr>
        <w:pStyle w:val="Akapitzlist"/>
        <w:numPr>
          <w:ilvl w:val="1"/>
          <w:numId w:val="1"/>
        </w:numPr>
        <w:spacing w:afterLines="20" w:after="48"/>
        <w:ind w:left="709"/>
        <w:rPr>
          <w:lang w:val="en-GB"/>
        </w:rPr>
      </w:pPr>
      <w:r w:rsidRPr="00453110">
        <w:rPr>
          <w:lang w:val="en-GB"/>
        </w:rPr>
        <w:t>The Parties shall waive the procedure laid down in Section 6.8 hereof and negotiate an arrangement concerning the amount of an underpayment of Fees where an underpayment is identified but its amount is challenged by the User or such amount is difficult to determine without excessive interference with the activity of the User and/or the audited User Family member.</w:t>
      </w:r>
    </w:p>
    <w:p w14:paraId="349F3FDF" w14:textId="77777777" w:rsidR="00AC105F" w:rsidRPr="00453110" w:rsidRDefault="00AC105F" w:rsidP="00AC105F">
      <w:pPr>
        <w:pStyle w:val="Akapitzlist"/>
        <w:numPr>
          <w:ilvl w:val="1"/>
          <w:numId w:val="1"/>
        </w:numPr>
        <w:spacing w:afterLines="20" w:after="48"/>
        <w:ind w:left="709"/>
        <w:rPr>
          <w:lang w:val="en-GB"/>
        </w:rPr>
      </w:pPr>
      <w:r w:rsidRPr="00453110">
        <w:rPr>
          <w:lang w:val="en-GB"/>
        </w:rPr>
        <w:t xml:space="preserve">If no arrangement referred to in Section 6.9 hereof can be reached within 30 days of the response to the report, the Administrator shall estimate the amount of the underpayment of Fees. If the User opposes the estimation of such amount by the Administrator, the Administrator </w:t>
      </w:r>
      <w:r>
        <w:rPr>
          <w:lang w:val="en-GB"/>
        </w:rPr>
        <w:t xml:space="preserve">and User </w:t>
      </w:r>
      <w:r w:rsidRPr="00453110">
        <w:rPr>
          <w:lang w:val="en-GB"/>
        </w:rPr>
        <w:t>shall</w:t>
      </w:r>
      <w:r>
        <w:rPr>
          <w:lang w:val="en-GB"/>
        </w:rPr>
        <w:t xml:space="preserve"> jointly</w:t>
      </w:r>
      <w:r w:rsidRPr="00453110">
        <w:rPr>
          <w:lang w:val="en-GB"/>
        </w:rPr>
        <w:t xml:space="preserve"> appoint an independent professional auditor to resolve the dispute in accordance with the Agreement. The Parties shall accept the findings provided by an independent auditor so appointed. The cost of the auditor’s service shall be paid in accordance with Section 6.6 hereof.</w:t>
      </w:r>
    </w:p>
    <w:p w14:paraId="5C62151E" w14:textId="77777777" w:rsidR="00AC105F" w:rsidRDefault="00AC105F" w:rsidP="00AC105F">
      <w:pPr>
        <w:pStyle w:val="Akapitzlist"/>
        <w:numPr>
          <w:ilvl w:val="1"/>
          <w:numId w:val="1"/>
        </w:numPr>
        <w:spacing w:afterLines="20" w:after="48"/>
        <w:ind w:left="709"/>
        <w:rPr>
          <w:lang w:val="en-GB"/>
        </w:rPr>
      </w:pPr>
      <w:r w:rsidRPr="00453110">
        <w:rPr>
          <w:lang w:val="en-GB"/>
        </w:rPr>
        <w:t>Without prejudice to Section 11 and 10.8 of the Agreement, the Administrator may use external auditors during an audit. The cost of the auditor’s service shall be paid in accordance with Section 6.6 hereof.</w:t>
      </w:r>
    </w:p>
    <w:p w14:paraId="39D10833" w14:textId="77777777" w:rsidR="00AC105F" w:rsidRDefault="00AC105F" w:rsidP="00AC105F">
      <w:pPr>
        <w:pStyle w:val="Akapitzlist"/>
        <w:numPr>
          <w:ilvl w:val="1"/>
          <w:numId w:val="1"/>
        </w:numPr>
        <w:spacing w:afterLines="20" w:after="48"/>
        <w:ind w:left="709"/>
        <w:rPr>
          <w:lang w:val="en-GB"/>
        </w:rPr>
      </w:pPr>
      <w:r>
        <w:rPr>
          <w:lang w:val="en-GB"/>
        </w:rPr>
        <w:t xml:space="preserve">For the avoidance of doubt the rights of the Administrator referred to in Section 6.1 hereof </w:t>
      </w:r>
      <w:r w:rsidRPr="00D07B76">
        <w:rPr>
          <w:lang w:val="en-GB"/>
        </w:rPr>
        <w:t xml:space="preserve">is granted to the Administrator only in relation to the </w:t>
      </w:r>
      <w:r>
        <w:rPr>
          <w:lang w:val="en-GB"/>
        </w:rPr>
        <w:t xml:space="preserve">Licenses granted </w:t>
      </w:r>
      <w:r w:rsidRPr="00D07B76">
        <w:rPr>
          <w:lang w:val="en-GB"/>
        </w:rPr>
        <w:t>under th</w:t>
      </w:r>
      <w:r>
        <w:rPr>
          <w:lang w:val="en-GB"/>
        </w:rPr>
        <w:t>is</w:t>
      </w:r>
      <w:r w:rsidRPr="00D07B76">
        <w:rPr>
          <w:lang w:val="en-GB"/>
        </w:rPr>
        <w:t xml:space="preserve"> Agreement.</w:t>
      </w:r>
    </w:p>
    <w:p w14:paraId="23346060" w14:textId="77777777" w:rsidR="00AC105F" w:rsidRPr="00453110" w:rsidRDefault="00AC105F" w:rsidP="00AC105F">
      <w:pPr>
        <w:pStyle w:val="Akapitzlist"/>
        <w:numPr>
          <w:ilvl w:val="1"/>
          <w:numId w:val="1"/>
        </w:numPr>
        <w:spacing w:afterLines="20" w:after="48"/>
        <w:ind w:left="709"/>
        <w:rPr>
          <w:lang w:val="en-GB"/>
        </w:rPr>
      </w:pPr>
      <w:r w:rsidRPr="00D07B76">
        <w:rPr>
          <w:lang w:val="en-GB"/>
        </w:rPr>
        <w:t xml:space="preserve">In case of using </w:t>
      </w:r>
      <w:r>
        <w:rPr>
          <w:lang w:val="en-GB"/>
        </w:rPr>
        <w:t xml:space="preserve">the </w:t>
      </w:r>
      <w:r w:rsidRPr="00D07B76">
        <w:rPr>
          <w:lang w:val="en-GB"/>
        </w:rPr>
        <w:t xml:space="preserve">external auditors, the auditors will be required to </w:t>
      </w:r>
      <w:r>
        <w:rPr>
          <w:lang w:val="en-GB"/>
        </w:rPr>
        <w:t xml:space="preserve">comply with confidentiality measures </w:t>
      </w:r>
      <w:r w:rsidRPr="00D07B76">
        <w:rPr>
          <w:lang w:val="en-GB"/>
        </w:rPr>
        <w:t>on the same terms as the Administrator.</w:t>
      </w:r>
    </w:p>
    <w:p w14:paraId="2B62002B" w14:textId="77777777" w:rsidR="00AC105F" w:rsidRPr="00453110" w:rsidRDefault="00AC105F" w:rsidP="00AC105F">
      <w:pPr>
        <w:tabs>
          <w:tab w:val="left" w:pos="1843"/>
        </w:tabs>
        <w:spacing w:afterLines="20" w:after="48"/>
        <w:rPr>
          <w:b/>
          <w:bCs/>
          <w:lang w:val="en-GB"/>
        </w:rPr>
      </w:pPr>
    </w:p>
    <w:p w14:paraId="69AD3B6C" w14:textId="77777777" w:rsidR="00AC105F" w:rsidRPr="00453110" w:rsidRDefault="00AC105F" w:rsidP="00AC105F">
      <w:pPr>
        <w:pStyle w:val="Akapitzlist"/>
        <w:numPr>
          <w:ilvl w:val="0"/>
          <w:numId w:val="1"/>
        </w:numPr>
        <w:tabs>
          <w:tab w:val="left" w:pos="1843"/>
        </w:tabs>
        <w:spacing w:afterLines="20" w:after="48"/>
        <w:ind w:left="709" w:hanging="709"/>
        <w:rPr>
          <w:b/>
          <w:bCs/>
          <w:lang w:val="en-GB"/>
        </w:rPr>
      </w:pPr>
      <w:r w:rsidRPr="00453110">
        <w:rPr>
          <w:b/>
          <w:bCs/>
          <w:lang w:val="en-GB"/>
        </w:rPr>
        <w:t>OBLIGATIONS OF THE ADMINISTRATOR</w:t>
      </w:r>
    </w:p>
    <w:p w14:paraId="35CD9B37" w14:textId="77777777" w:rsidR="00AC105F" w:rsidRPr="00453110" w:rsidRDefault="00AC105F" w:rsidP="00AC105F">
      <w:pPr>
        <w:pStyle w:val="Akapitzlist"/>
        <w:numPr>
          <w:ilvl w:val="1"/>
          <w:numId w:val="1"/>
        </w:numPr>
        <w:tabs>
          <w:tab w:val="left" w:pos="1843"/>
        </w:tabs>
        <w:spacing w:afterLines="20" w:after="48"/>
        <w:ind w:left="709"/>
        <w:rPr>
          <w:lang w:val="en-GB"/>
        </w:rPr>
      </w:pPr>
      <w:r w:rsidRPr="00453110">
        <w:rPr>
          <w:lang w:val="en-GB"/>
        </w:rPr>
        <w:t>The Administrator as an administrator of the Benchmarks within the meaning of the Benchmark Regulation shall provide the Benchmarks on the terms of the Documentation and in accordance with generally applicable law, in particular the Benchmark Regulation and the relevant implementing acts.</w:t>
      </w:r>
    </w:p>
    <w:p w14:paraId="2BC865EC" w14:textId="77777777" w:rsidR="00AC105F" w:rsidRPr="00453110" w:rsidRDefault="00AC105F" w:rsidP="00AC105F">
      <w:pPr>
        <w:pStyle w:val="Akapitzlist"/>
        <w:numPr>
          <w:ilvl w:val="1"/>
          <w:numId w:val="1"/>
        </w:numPr>
        <w:tabs>
          <w:tab w:val="left" w:pos="1843"/>
        </w:tabs>
        <w:spacing w:afterLines="20" w:after="48"/>
        <w:ind w:left="709"/>
        <w:rPr>
          <w:lang w:val="en-GB"/>
        </w:rPr>
      </w:pPr>
      <w:r w:rsidRPr="00453110">
        <w:rPr>
          <w:lang w:val="en-GB"/>
        </w:rPr>
        <w:t xml:space="preserve">The Administrator shall provide, at the request of the User, all necessary information concerning the </w:t>
      </w:r>
      <w:r>
        <w:rPr>
          <w:lang w:val="en-GB"/>
        </w:rPr>
        <w:t xml:space="preserve">granted </w:t>
      </w:r>
      <w:r w:rsidRPr="00453110">
        <w:rPr>
          <w:lang w:val="en-GB"/>
        </w:rPr>
        <w:t>Licences and</w:t>
      </w:r>
      <w:r w:rsidRPr="007B2B27">
        <w:rPr>
          <w:lang w:val="en-GB"/>
        </w:rPr>
        <w:t xml:space="preserve"> </w:t>
      </w:r>
      <w:r w:rsidRPr="00453110">
        <w:rPr>
          <w:lang w:val="en-GB"/>
        </w:rPr>
        <w:t xml:space="preserve">provided Services. On-going information in connection with the performance of the Agreement shall be made available to the User and/or User Family members on the Administrator’s website: </w:t>
      </w:r>
      <w:hyperlink r:id="rId9" w:history="1">
        <w:r>
          <w:rPr>
            <w:rStyle w:val="Hipercze"/>
            <w:lang w:val="en-GB"/>
          </w:rPr>
          <w:t>gpwbenchmark.pl</w:t>
        </w:r>
      </w:hyperlink>
      <w:r w:rsidRPr="00453110">
        <w:rPr>
          <w:lang w:val="en-GB"/>
        </w:rPr>
        <w:t>.</w:t>
      </w:r>
    </w:p>
    <w:p w14:paraId="41FAD983" w14:textId="77777777" w:rsidR="00AC105F" w:rsidRPr="00453110" w:rsidRDefault="00AC105F" w:rsidP="00AC105F">
      <w:pPr>
        <w:pStyle w:val="Akapitzlist"/>
        <w:numPr>
          <w:ilvl w:val="1"/>
          <w:numId w:val="1"/>
        </w:numPr>
        <w:tabs>
          <w:tab w:val="left" w:pos="1843"/>
        </w:tabs>
        <w:spacing w:afterLines="20" w:after="48"/>
        <w:ind w:left="709"/>
        <w:rPr>
          <w:lang w:val="en-GB"/>
        </w:rPr>
      </w:pPr>
      <w:r w:rsidRPr="00453110">
        <w:rPr>
          <w:lang w:val="en-GB"/>
        </w:rPr>
        <w:t>The Administrator shall notify the User as soon as possible and to the fullest extent possible of:</w:t>
      </w:r>
    </w:p>
    <w:p w14:paraId="4F775B11" w14:textId="77777777" w:rsidR="00AC105F" w:rsidRPr="00453110" w:rsidRDefault="00AC105F" w:rsidP="00AC105F">
      <w:pPr>
        <w:pStyle w:val="Akapitzlist"/>
        <w:numPr>
          <w:ilvl w:val="2"/>
          <w:numId w:val="1"/>
        </w:numPr>
        <w:tabs>
          <w:tab w:val="left" w:pos="1843"/>
        </w:tabs>
        <w:spacing w:afterLines="20" w:after="48"/>
        <w:ind w:left="1560" w:hanging="851"/>
        <w:rPr>
          <w:lang w:val="en-GB"/>
        </w:rPr>
      </w:pPr>
      <w:r w:rsidRPr="00453110">
        <w:rPr>
          <w:lang w:val="en-GB"/>
        </w:rPr>
        <w:t>planned amendments of the Agreement to be made unilaterally by the Administrator in accordance with Section 12.3-12.5 hereof;</w:t>
      </w:r>
    </w:p>
    <w:p w14:paraId="30ED8B45" w14:textId="77777777" w:rsidR="00AC105F" w:rsidRPr="00453110" w:rsidRDefault="00AC105F" w:rsidP="00AC105F">
      <w:pPr>
        <w:pStyle w:val="Akapitzlist"/>
        <w:numPr>
          <w:ilvl w:val="2"/>
          <w:numId w:val="1"/>
        </w:numPr>
        <w:tabs>
          <w:tab w:val="left" w:pos="1843"/>
        </w:tabs>
        <w:spacing w:afterLines="20" w:after="48"/>
        <w:ind w:left="1560" w:hanging="851"/>
        <w:rPr>
          <w:lang w:val="en-GB"/>
        </w:rPr>
      </w:pPr>
      <w:r w:rsidRPr="00453110">
        <w:rPr>
          <w:lang w:val="en-GB"/>
        </w:rPr>
        <w:t>planned termination of the Agreement due to the cessation of the provision of the Benchmarks in accordance with Section 13.4 hereof.</w:t>
      </w:r>
    </w:p>
    <w:p w14:paraId="2404A5B8" w14:textId="77777777" w:rsidR="00AC105F" w:rsidRPr="00453110" w:rsidRDefault="00AC105F" w:rsidP="00AC105F">
      <w:pPr>
        <w:pStyle w:val="Akapitzlist"/>
        <w:numPr>
          <w:ilvl w:val="1"/>
          <w:numId w:val="1"/>
        </w:numPr>
        <w:tabs>
          <w:tab w:val="left" w:pos="1843"/>
        </w:tabs>
        <w:spacing w:afterLines="20" w:after="48"/>
        <w:ind w:left="709"/>
        <w:rPr>
          <w:lang w:val="en-GB"/>
        </w:rPr>
      </w:pPr>
      <w:r w:rsidRPr="00453110">
        <w:rPr>
          <w:lang w:val="en-GB"/>
        </w:rPr>
        <w:t>If any of the representations made in Section 2.2-2.3 of the Agreement is no longer up to date within the term of the Agreement, the Administrator shall immediately notify the User thereof in order to enable the Parties to take appropriate measures.</w:t>
      </w:r>
    </w:p>
    <w:p w14:paraId="61563A8A" w14:textId="77777777" w:rsidR="00AC105F" w:rsidRPr="00453110" w:rsidRDefault="00AC105F" w:rsidP="00AC105F">
      <w:pPr>
        <w:pStyle w:val="Akapitzlist"/>
        <w:tabs>
          <w:tab w:val="left" w:pos="1843"/>
        </w:tabs>
        <w:spacing w:afterLines="20" w:after="48"/>
        <w:ind w:left="709"/>
        <w:rPr>
          <w:b/>
          <w:bCs/>
          <w:lang w:val="en-GB"/>
        </w:rPr>
      </w:pPr>
    </w:p>
    <w:p w14:paraId="4410B0E6" w14:textId="77777777" w:rsidR="00AC105F" w:rsidRPr="00453110" w:rsidRDefault="00AC105F" w:rsidP="00AC105F">
      <w:pPr>
        <w:pStyle w:val="Akapitzlist"/>
        <w:numPr>
          <w:ilvl w:val="0"/>
          <w:numId w:val="1"/>
        </w:numPr>
        <w:tabs>
          <w:tab w:val="left" w:pos="1843"/>
        </w:tabs>
        <w:spacing w:afterLines="20" w:after="48"/>
        <w:ind w:left="709" w:hanging="709"/>
        <w:rPr>
          <w:b/>
          <w:bCs/>
          <w:lang w:val="en-GB"/>
        </w:rPr>
      </w:pPr>
      <w:r w:rsidRPr="00453110">
        <w:rPr>
          <w:b/>
          <w:bCs/>
          <w:lang w:val="en-GB"/>
        </w:rPr>
        <w:t>OBLIGATIONS OF THE USER</w:t>
      </w:r>
    </w:p>
    <w:p w14:paraId="4F5F4F8E" w14:textId="77777777" w:rsidR="00AC105F" w:rsidRPr="00453110" w:rsidRDefault="00AC105F" w:rsidP="00AC105F">
      <w:pPr>
        <w:pStyle w:val="Akapitzlist"/>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Pr>
          <w:rFonts w:cs="Arial"/>
          <w:color w:val="000000"/>
          <w:lang w:val="en-GB"/>
        </w:rPr>
      </w:pPr>
      <w:bookmarkStart w:id="2" w:name="_Hlk39600314"/>
      <w:r w:rsidRPr="00453110">
        <w:rPr>
          <w:rFonts w:cs="Arial"/>
          <w:color w:val="000000"/>
          <w:lang w:val="en-GB"/>
        </w:rPr>
        <w:t xml:space="preserve">The User and the User Family members shall use and </w:t>
      </w:r>
      <w:r>
        <w:rPr>
          <w:rFonts w:cs="Arial"/>
          <w:color w:val="000000"/>
          <w:lang w:val="en-GB"/>
        </w:rPr>
        <w:t>apply</w:t>
      </w:r>
      <w:r w:rsidRPr="00453110">
        <w:rPr>
          <w:rFonts w:cs="Arial"/>
          <w:color w:val="000000"/>
          <w:lang w:val="en-GB"/>
        </w:rPr>
        <w:t xml:space="preserve"> the Benchmarks in accordance with the Agreement and the Documentation, to the extent of the </w:t>
      </w:r>
      <w:r>
        <w:rPr>
          <w:rFonts w:cs="Arial"/>
          <w:color w:val="000000"/>
          <w:lang w:val="en-GB"/>
        </w:rPr>
        <w:t>granted</w:t>
      </w:r>
      <w:r w:rsidRPr="00453110">
        <w:rPr>
          <w:rFonts w:cs="Arial"/>
          <w:color w:val="000000"/>
          <w:lang w:val="en-GB"/>
        </w:rPr>
        <w:t xml:space="preserve"> Licences, respecting the Intellectual Property Rights of the Administrator and third parties, in compliance with generally applicable law, including the governing law of the jurisdiction in which they use </w:t>
      </w:r>
      <w:r>
        <w:rPr>
          <w:rFonts w:cs="Arial"/>
          <w:color w:val="000000"/>
          <w:lang w:val="en-GB"/>
        </w:rPr>
        <w:t>and apply</w:t>
      </w:r>
      <w:r w:rsidRPr="00453110">
        <w:rPr>
          <w:rFonts w:cs="Arial"/>
          <w:color w:val="000000"/>
          <w:lang w:val="en-GB"/>
        </w:rPr>
        <w:t xml:space="preserve"> the Benchmarks, including the activities referred to in Section 4.4 hereof.</w:t>
      </w:r>
    </w:p>
    <w:bookmarkEnd w:id="2"/>
    <w:p w14:paraId="167BD8EC" w14:textId="77777777" w:rsidR="00AC105F" w:rsidRPr="00453110" w:rsidRDefault="00AC105F" w:rsidP="00AC105F">
      <w:pPr>
        <w:pStyle w:val="Akapitzlist"/>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Pr>
          <w:rFonts w:cs="Arial"/>
          <w:color w:val="000000"/>
          <w:lang w:val="en-GB"/>
        </w:rPr>
      </w:pPr>
      <w:r w:rsidRPr="00453110">
        <w:rPr>
          <w:rFonts w:cs="Arial"/>
          <w:color w:val="000000"/>
          <w:lang w:val="en-GB"/>
        </w:rPr>
        <w:t>The User shall pay the Fees when due in accordance with the Agreement, in particular Section 9 of the Agreement and the Fee Schedule.</w:t>
      </w:r>
    </w:p>
    <w:p w14:paraId="283DA383" w14:textId="77777777" w:rsidR="00AC105F" w:rsidRPr="00453110" w:rsidRDefault="00AC105F" w:rsidP="00AC105F">
      <w:pPr>
        <w:pStyle w:val="Akapitzlist"/>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Pr>
          <w:rFonts w:cs="Arial"/>
          <w:color w:val="000000"/>
          <w:lang w:val="en-GB"/>
        </w:rPr>
      </w:pPr>
      <w:r w:rsidRPr="00453110">
        <w:rPr>
          <w:rFonts w:cs="Arial"/>
          <w:color w:val="000000"/>
          <w:lang w:val="en-GB"/>
        </w:rPr>
        <w:t xml:space="preserve">The User shall inform the User Family members about everything of relevance to the performance of the Agreement, as notified by the Administrator, and where </w:t>
      </w:r>
      <w:r>
        <w:rPr>
          <w:rFonts w:cs="Arial"/>
          <w:color w:val="000000"/>
          <w:lang w:val="en-GB"/>
        </w:rPr>
        <w:t xml:space="preserve">applicable </w:t>
      </w:r>
      <w:r w:rsidRPr="00453110">
        <w:rPr>
          <w:rFonts w:cs="Arial"/>
          <w:color w:val="000000"/>
          <w:lang w:val="en-GB"/>
        </w:rPr>
        <w:t>it shall act for and on behalf of the User Family members.</w:t>
      </w:r>
    </w:p>
    <w:p w14:paraId="5FB6A0E5" w14:textId="77777777" w:rsidR="00AC105F" w:rsidRPr="00453110" w:rsidRDefault="00AC105F" w:rsidP="00AC105F">
      <w:pPr>
        <w:pStyle w:val="Akapitzlist"/>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Pr>
          <w:rFonts w:cs="Arial"/>
          <w:color w:val="000000"/>
          <w:lang w:val="en-GB"/>
        </w:rPr>
      </w:pPr>
      <w:r w:rsidRPr="00453110">
        <w:rPr>
          <w:rFonts w:cs="Arial"/>
          <w:color w:val="000000"/>
          <w:lang w:val="en-GB"/>
        </w:rPr>
        <w:t xml:space="preserve">To enable the exercise of the User’s </w:t>
      </w:r>
      <w:r>
        <w:rPr>
          <w:rFonts w:cs="Arial"/>
          <w:color w:val="000000"/>
          <w:lang w:val="en-GB"/>
        </w:rPr>
        <w:t>authorisation</w:t>
      </w:r>
      <w:r w:rsidRPr="00453110">
        <w:rPr>
          <w:rFonts w:cs="Arial"/>
          <w:color w:val="000000"/>
          <w:lang w:val="en-GB"/>
        </w:rPr>
        <w:t xml:space="preserve"> to act for and on behalf of the User Family members who are not represented on the basis of an authorisation defined by law, the User shall provide the Administrator with the Power of Attorney valid </w:t>
      </w:r>
      <w:r>
        <w:rPr>
          <w:rFonts w:cs="Arial"/>
          <w:color w:val="000000"/>
          <w:lang w:val="en-GB"/>
        </w:rPr>
        <w:t>during</w:t>
      </w:r>
      <w:r w:rsidRPr="00453110">
        <w:rPr>
          <w:rFonts w:cs="Arial"/>
          <w:color w:val="000000"/>
          <w:lang w:val="en-GB"/>
        </w:rPr>
        <w:t xml:space="preserve"> the term of the Agreement. For the avoidance of any doubt, if the Power of Attorney expires </w:t>
      </w:r>
      <w:r>
        <w:rPr>
          <w:rFonts w:cs="Arial"/>
          <w:color w:val="000000"/>
          <w:lang w:val="en-GB"/>
        </w:rPr>
        <w:t>during</w:t>
      </w:r>
      <w:r w:rsidRPr="00453110">
        <w:rPr>
          <w:rFonts w:cs="Arial"/>
          <w:color w:val="000000"/>
          <w:lang w:val="en-GB"/>
        </w:rPr>
        <w:t xml:space="preserve"> the term of the Agreement, the User shall immediately provide the Administrator with a new Power of Attorney empowering the User to act for and on behalf of the User Family members.</w:t>
      </w:r>
    </w:p>
    <w:p w14:paraId="7C4755E4" w14:textId="5C6F6E86" w:rsidR="00AC105F" w:rsidRPr="00453110" w:rsidRDefault="00B87338" w:rsidP="00AC105F">
      <w:pPr>
        <w:pStyle w:val="Akapitzlist"/>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Pr>
          <w:rFonts w:cs="Arial"/>
          <w:color w:val="000000"/>
          <w:lang w:val="en-GB"/>
        </w:rPr>
      </w:pPr>
      <w:r>
        <w:rPr>
          <w:rFonts w:cs="Arial"/>
          <w:color w:val="000000"/>
          <w:lang w:val="en-GB"/>
        </w:rPr>
        <w:t xml:space="preserve">The User shall provide the Administrator with all the relevant information </w:t>
      </w:r>
      <w:r w:rsidR="00917D48">
        <w:rPr>
          <w:rFonts w:cs="Arial"/>
          <w:color w:val="000000"/>
          <w:lang w:val="en-GB"/>
        </w:rPr>
        <w:t>required</w:t>
      </w:r>
      <w:r>
        <w:rPr>
          <w:rFonts w:cs="Arial"/>
          <w:color w:val="000000"/>
          <w:lang w:val="en-GB"/>
        </w:rPr>
        <w:t xml:space="preserve"> to calculate a variable or a mixed Fee according to the Fee Schedule. Moreover, on the request of the Administrator t</w:t>
      </w:r>
      <w:r w:rsidRPr="00453110">
        <w:rPr>
          <w:rFonts w:cs="Arial"/>
          <w:color w:val="000000"/>
          <w:lang w:val="en-GB"/>
        </w:rPr>
        <w:t xml:space="preserve">he User shall inform the Administrator </w:t>
      </w:r>
      <w:r>
        <w:rPr>
          <w:rFonts w:cs="Arial"/>
          <w:color w:val="000000"/>
          <w:lang w:val="en-GB"/>
        </w:rPr>
        <w:t>and</w:t>
      </w:r>
      <w:r w:rsidRPr="00453110">
        <w:rPr>
          <w:rFonts w:cs="Arial"/>
          <w:color w:val="000000"/>
          <w:lang w:val="en-GB"/>
        </w:rPr>
        <w:t xml:space="preserve"> provide</w:t>
      </w:r>
      <w:r>
        <w:rPr>
          <w:rFonts w:cs="Arial"/>
          <w:color w:val="000000"/>
          <w:lang w:val="en-GB"/>
        </w:rPr>
        <w:t xml:space="preserve"> him with</w:t>
      </w:r>
      <w:r w:rsidRPr="00453110">
        <w:rPr>
          <w:rFonts w:cs="Arial"/>
          <w:color w:val="000000"/>
          <w:lang w:val="en-GB"/>
        </w:rPr>
        <w:t xml:space="preserve"> all</w:t>
      </w:r>
      <w:r>
        <w:rPr>
          <w:rFonts w:cs="Arial"/>
          <w:color w:val="000000"/>
          <w:lang w:val="en-GB"/>
        </w:rPr>
        <w:t xml:space="preserve"> other</w:t>
      </w:r>
      <w:r w:rsidRPr="00453110">
        <w:rPr>
          <w:rFonts w:cs="Arial"/>
          <w:color w:val="000000"/>
          <w:lang w:val="en-GB"/>
        </w:rPr>
        <w:t xml:space="preserve"> necessary explanations</w:t>
      </w:r>
      <w:r w:rsidR="00575213">
        <w:rPr>
          <w:rFonts w:cs="Arial"/>
          <w:color w:val="000000"/>
          <w:lang w:val="en-GB"/>
        </w:rPr>
        <w:t xml:space="preserve"> </w:t>
      </w:r>
      <w:r w:rsidR="00AC105F" w:rsidRPr="00453110">
        <w:rPr>
          <w:rFonts w:cs="Arial"/>
          <w:color w:val="000000"/>
          <w:lang w:val="en-GB"/>
        </w:rPr>
        <w:t xml:space="preserve">concerning the </w:t>
      </w:r>
      <w:r w:rsidR="00AC105F">
        <w:rPr>
          <w:rFonts w:cs="Arial"/>
          <w:color w:val="000000"/>
          <w:lang w:val="en-GB"/>
        </w:rPr>
        <w:t>using and applying</w:t>
      </w:r>
      <w:r w:rsidR="00AC105F" w:rsidRPr="00453110">
        <w:rPr>
          <w:rFonts w:cs="Arial"/>
          <w:color w:val="000000"/>
          <w:lang w:val="en-GB"/>
        </w:rPr>
        <w:t xml:space="preserve"> of the Benchmarks by the User and</w:t>
      </w:r>
      <w:r w:rsidR="00AC105F">
        <w:rPr>
          <w:rFonts w:cs="Arial"/>
          <w:color w:val="000000"/>
          <w:lang w:val="en-GB"/>
        </w:rPr>
        <w:t>/or</w:t>
      </w:r>
      <w:r w:rsidR="00AC105F" w:rsidRPr="00453110">
        <w:rPr>
          <w:rFonts w:cs="Arial"/>
          <w:color w:val="000000"/>
          <w:lang w:val="en-GB"/>
        </w:rPr>
        <w:t xml:space="preserve"> the User Family members to the extent relevant to the Agreement, including the activities referred to in Section 4.4.1-4.4.</w:t>
      </w:r>
      <w:r w:rsidR="00AC105F">
        <w:rPr>
          <w:rFonts w:cs="Arial"/>
          <w:color w:val="000000"/>
          <w:lang w:val="en-GB"/>
        </w:rPr>
        <w:t>7</w:t>
      </w:r>
      <w:r w:rsidR="00AC105F" w:rsidRPr="00453110">
        <w:rPr>
          <w:rFonts w:cs="Arial"/>
          <w:color w:val="000000"/>
          <w:lang w:val="en-GB"/>
        </w:rPr>
        <w:t xml:space="preserve"> hereof, and concerning the method of the </w:t>
      </w:r>
      <w:r w:rsidR="00AC105F">
        <w:rPr>
          <w:rFonts w:cs="Arial"/>
          <w:color w:val="000000"/>
          <w:lang w:val="en-GB"/>
        </w:rPr>
        <w:t>applying</w:t>
      </w:r>
      <w:r w:rsidR="00AC105F" w:rsidRPr="00453110">
        <w:rPr>
          <w:rFonts w:cs="Arial"/>
          <w:color w:val="000000"/>
          <w:lang w:val="en-GB"/>
        </w:rPr>
        <w:t xml:space="preserve"> of word and figurative marks of the Benchmarks and their descriptions. The foregoing shall include the obligation to enable the Administrator to conduct effective audits referred to in Section 6 hereof, including the acquisition of consents for the processing of personal data necessary for the Administrator to conduct such audits.</w:t>
      </w:r>
      <w:r w:rsidR="00AC105F">
        <w:rPr>
          <w:rFonts w:cs="Arial"/>
          <w:color w:val="000000"/>
          <w:lang w:val="en-GB"/>
        </w:rPr>
        <w:t xml:space="preserve"> </w:t>
      </w:r>
      <w:r w:rsidR="00AC105F" w:rsidRPr="00BD6692">
        <w:rPr>
          <w:rFonts w:cs="Arial"/>
          <w:color w:val="000000"/>
          <w:lang w:val="en-GB"/>
        </w:rPr>
        <w:t xml:space="preserve">When performing this obligation, the User </w:t>
      </w:r>
      <w:r w:rsidR="00AC105F">
        <w:rPr>
          <w:rFonts w:cs="Arial"/>
          <w:color w:val="000000"/>
          <w:lang w:val="en-GB"/>
        </w:rPr>
        <w:t xml:space="preserve">and/or User Family members </w:t>
      </w:r>
      <w:r w:rsidR="00AC105F" w:rsidRPr="00BD6692">
        <w:rPr>
          <w:rFonts w:cs="Arial"/>
          <w:color w:val="000000"/>
          <w:lang w:val="en-GB"/>
        </w:rPr>
        <w:t xml:space="preserve">will be entitled to omit </w:t>
      </w:r>
      <w:r w:rsidR="00AC105F">
        <w:rPr>
          <w:rFonts w:cs="Arial"/>
          <w:color w:val="000000"/>
          <w:lang w:val="en-GB"/>
        </w:rPr>
        <w:t xml:space="preserve">an </w:t>
      </w:r>
      <w:r w:rsidR="00AC105F" w:rsidRPr="00BD6692">
        <w:rPr>
          <w:rFonts w:cs="Arial"/>
          <w:color w:val="000000"/>
          <w:lang w:val="en-GB"/>
        </w:rPr>
        <w:t xml:space="preserve">information </w:t>
      </w:r>
      <w:r w:rsidR="00AC105F">
        <w:rPr>
          <w:lang w:val="en-GB"/>
        </w:rPr>
        <w:t>which cannot be released according to the provisions of the peremptory laws, including information which constitutes a bank secret or any other information which constitutes a corresponding professional secrecy</w:t>
      </w:r>
      <w:r w:rsidR="00AC105F" w:rsidRPr="00BD6692">
        <w:rPr>
          <w:rFonts w:cs="Arial"/>
          <w:color w:val="000000"/>
          <w:lang w:val="en-GB"/>
        </w:rPr>
        <w:t>.</w:t>
      </w:r>
    </w:p>
    <w:p w14:paraId="57B710D3" w14:textId="77777777" w:rsidR="00AC105F" w:rsidRPr="00453110" w:rsidRDefault="00AC105F" w:rsidP="00AC105F">
      <w:pPr>
        <w:pStyle w:val="Akapitzlist"/>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Pr>
          <w:rFonts w:cs="Arial"/>
          <w:color w:val="000000"/>
          <w:lang w:val="en-GB"/>
        </w:rPr>
      </w:pPr>
      <w:r w:rsidRPr="00453110">
        <w:rPr>
          <w:color w:val="000000"/>
          <w:lang w:val="en-GB"/>
        </w:rPr>
        <w:t>When conducting the activities referred to in Section 4.4 hereof, the User and the User Family members shall fairly present the Benchmarks, whenever necessary expressly naming the Administrator as the Benchmark administrator and describing the Benchmark method.</w:t>
      </w:r>
    </w:p>
    <w:p w14:paraId="250D5861" w14:textId="77777777" w:rsidR="00AC105F" w:rsidRPr="00453110" w:rsidRDefault="00AC105F" w:rsidP="00AC105F">
      <w:pPr>
        <w:pStyle w:val="Akapitzlist"/>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Pr>
          <w:rFonts w:cs="Arial"/>
          <w:color w:val="000000"/>
          <w:lang w:val="en-GB"/>
        </w:rPr>
      </w:pPr>
      <w:r w:rsidRPr="00453110">
        <w:rPr>
          <w:lang w:val="en-GB"/>
        </w:rPr>
        <w:t>In the case of any change of data and information presented in the Information Sheet, the User shall immediately provide the Administrator with an Information Sheet containing updated data and information. The terms of modification of the Information Sheet are laid down in Section 12.6-12.8 hereof.</w:t>
      </w:r>
    </w:p>
    <w:p w14:paraId="0C044008" w14:textId="77777777" w:rsidR="00AC105F" w:rsidRPr="00453110" w:rsidRDefault="00AC105F" w:rsidP="00AC105F">
      <w:pPr>
        <w:tabs>
          <w:tab w:val="left" w:pos="1843"/>
        </w:tabs>
        <w:spacing w:afterLines="20" w:after="48"/>
        <w:rPr>
          <w:b/>
          <w:bCs/>
          <w:lang w:val="en-GB"/>
        </w:rPr>
      </w:pPr>
    </w:p>
    <w:p w14:paraId="1A192EA0" w14:textId="77777777" w:rsidR="00AC105F" w:rsidRPr="00453110" w:rsidRDefault="00AC105F" w:rsidP="00AC105F">
      <w:pPr>
        <w:pStyle w:val="Akapitzlist"/>
        <w:numPr>
          <w:ilvl w:val="0"/>
          <w:numId w:val="1"/>
        </w:numPr>
        <w:tabs>
          <w:tab w:val="left" w:pos="1843"/>
        </w:tabs>
        <w:spacing w:afterLines="20" w:after="48"/>
        <w:ind w:left="709" w:hanging="709"/>
        <w:rPr>
          <w:b/>
          <w:bCs/>
          <w:lang w:val="en-GB"/>
        </w:rPr>
      </w:pPr>
      <w:r w:rsidRPr="00453110">
        <w:rPr>
          <w:b/>
          <w:bCs/>
          <w:lang w:val="en-GB"/>
        </w:rPr>
        <w:t>FEES</w:t>
      </w:r>
    </w:p>
    <w:p w14:paraId="531E810C" w14:textId="77777777" w:rsidR="00AC105F" w:rsidRPr="00453110" w:rsidRDefault="00AC105F" w:rsidP="00AC105F">
      <w:pPr>
        <w:pStyle w:val="Akapitzlist"/>
        <w:numPr>
          <w:ilvl w:val="1"/>
          <w:numId w:val="1"/>
        </w:numPr>
        <w:tabs>
          <w:tab w:val="left" w:pos="1843"/>
        </w:tabs>
        <w:spacing w:afterLines="20" w:after="48"/>
        <w:ind w:left="709"/>
        <w:rPr>
          <w:lang w:val="en-GB"/>
        </w:rPr>
      </w:pPr>
      <w:r w:rsidRPr="00453110">
        <w:rPr>
          <w:lang w:val="en-GB"/>
        </w:rPr>
        <w:t xml:space="preserve">In exchange for the Licences and Services </w:t>
      </w:r>
      <w:r>
        <w:rPr>
          <w:lang w:val="en-GB"/>
        </w:rPr>
        <w:t xml:space="preserve">granted and </w:t>
      </w:r>
      <w:r w:rsidRPr="00453110">
        <w:rPr>
          <w:lang w:val="en-GB"/>
        </w:rPr>
        <w:t>provided to the User and/or User Family members, the User shall pay fees to the Administrator in the amount and on the terms laid down in the Agreement, in particular the Fee Schedule. The payment of Fees and other amounts paid by the User for User Family members shall follow from the statutory authorisation of a representative or shall be subject to a specific agreement between them.</w:t>
      </w:r>
    </w:p>
    <w:p w14:paraId="544989CB" w14:textId="77777777" w:rsidR="00AC105F" w:rsidRPr="00453110" w:rsidRDefault="00AC105F" w:rsidP="00AC105F">
      <w:pPr>
        <w:pStyle w:val="Akapitzlist"/>
        <w:numPr>
          <w:ilvl w:val="1"/>
          <w:numId w:val="1"/>
        </w:numPr>
        <w:tabs>
          <w:tab w:val="left" w:pos="1843"/>
        </w:tabs>
        <w:spacing w:afterLines="20" w:after="48"/>
        <w:ind w:left="709"/>
        <w:rPr>
          <w:lang w:val="en-GB"/>
        </w:rPr>
      </w:pPr>
      <w:r w:rsidRPr="00453110">
        <w:rPr>
          <w:lang w:val="en-GB"/>
        </w:rPr>
        <w:t>Licence Fees shall be charged and paid for periods defined in the relevant Documentation, the Licence and Service List, and the Fee Schedule. Subject to Sections 13.4 and 13.7-13.9 hereof, Fees which are correctly charged and paid shall be non-refundable.</w:t>
      </w:r>
    </w:p>
    <w:p w14:paraId="243801D2" w14:textId="77777777" w:rsidR="00AC105F" w:rsidRPr="00453110" w:rsidRDefault="00AC105F" w:rsidP="00AC105F">
      <w:pPr>
        <w:pStyle w:val="Akapitzlist"/>
        <w:numPr>
          <w:ilvl w:val="1"/>
          <w:numId w:val="1"/>
        </w:numPr>
        <w:tabs>
          <w:tab w:val="left" w:pos="1843"/>
        </w:tabs>
        <w:spacing w:afterLines="20" w:after="48"/>
        <w:ind w:left="709"/>
        <w:rPr>
          <w:lang w:val="en-GB"/>
        </w:rPr>
      </w:pPr>
      <w:r w:rsidRPr="00453110">
        <w:rPr>
          <w:kern w:val="12"/>
          <w:lang w:val="en-GB"/>
        </w:rPr>
        <w:t>If a Fee is not paid when due, the Administrator shall charge statutory interest</w:t>
      </w:r>
      <w:r>
        <w:rPr>
          <w:kern w:val="12"/>
          <w:lang w:val="en-GB"/>
        </w:rPr>
        <w:t>s for the delay</w:t>
      </w:r>
      <w:r w:rsidRPr="00453110">
        <w:rPr>
          <w:kern w:val="12"/>
          <w:lang w:val="en-GB"/>
        </w:rPr>
        <w:t xml:space="preserve"> for each day late.</w:t>
      </w:r>
    </w:p>
    <w:p w14:paraId="13AA9D4C" w14:textId="77777777" w:rsidR="00AC105F" w:rsidRPr="00453110" w:rsidRDefault="00AC105F" w:rsidP="00AC105F">
      <w:pPr>
        <w:pStyle w:val="Akapitzlist"/>
        <w:numPr>
          <w:ilvl w:val="1"/>
          <w:numId w:val="1"/>
        </w:numPr>
        <w:tabs>
          <w:tab w:val="left" w:pos="1843"/>
        </w:tabs>
        <w:spacing w:afterLines="20" w:after="48"/>
        <w:ind w:left="709"/>
        <w:rPr>
          <w:lang w:val="en-GB"/>
        </w:rPr>
      </w:pPr>
      <w:r w:rsidRPr="00453110">
        <w:rPr>
          <w:kern w:val="12"/>
          <w:lang w:val="en-GB"/>
        </w:rPr>
        <w:t xml:space="preserve">If a Fee is late for more than </w:t>
      </w:r>
      <w:r>
        <w:rPr>
          <w:kern w:val="12"/>
          <w:lang w:val="en-GB"/>
        </w:rPr>
        <w:t>30</w:t>
      </w:r>
      <w:r w:rsidRPr="00453110">
        <w:rPr>
          <w:kern w:val="12"/>
          <w:lang w:val="en-GB"/>
        </w:rPr>
        <w:t xml:space="preserve"> days, the User and/or a User Family member shall temporarily be prohibited to use and </w:t>
      </w:r>
      <w:r>
        <w:rPr>
          <w:kern w:val="12"/>
          <w:lang w:val="en-GB"/>
        </w:rPr>
        <w:t>apply</w:t>
      </w:r>
      <w:r w:rsidRPr="00453110">
        <w:rPr>
          <w:kern w:val="12"/>
          <w:lang w:val="en-GB"/>
        </w:rPr>
        <w:t xml:space="preserve"> the Benchmarks until all amounts due are paid to the Administrator. For the avoidance of any doubt, such temporary prohibition shall not be a waiver of the obligation to pay Fees, and all Fees previously paid shall be non-refundable.</w:t>
      </w:r>
    </w:p>
    <w:p w14:paraId="13613571" w14:textId="77777777" w:rsidR="00AC105F" w:rsidRPr="00453110" w:rsidRDefault="00AC105F" w:rsidP="00AC105F">
      <w:pPr>
        <w:pStyle w:val="Akapitzlist"/>
        <w:numPr>
          <w:ilvl w:val="1"/>
          <w:numId w:val="1"/>
        </w:numPr>
        <w:tabs>
          <w:tab w:val="left" w:pos="1843"/>
        </w:tabs>
        <w:spacing w:afterLines="20" w:after="48"/>
        <w:ind w:left="709"/>
        <w:rPr>
          <w:lang w:val="en-GB"/>
        </w:rPr>
      </w:pPr>
      <w:r w:rsidRPr="00453110">
        <w:rPr>
          <w:kern w:val="12"/>
          <w:lang w:val="en-GB"/>
        </w:rPr>
        <w:t xml:space="preserve">If a Fee is late for more than </w:t>
      </w:r>
      <w:r>
        <w:rPr>
          <w:kern w:val="12"/>
          <w:lang w:val="en-GB"/>
        </w:rPr>
        <w:t>45</w:t>
      </w:r>
      <w:r w:rsidRPr="00453110">
        <w:rPr>
          <w:kern w:val="12"/>
          <w:lang w:val="en-GB"/>
        </w:rPr>
        <w:t xml:space="preserve"> days, the Administrator may, at its sole discretion:</w:t>
      </w:r>
    </w:p>
    <w:p w14:paraId="134BF8CF" w14:textId="77777777" w:rsidR="00AC105F" w:rsidRPr="00453110" w:rsidRDefault="00AC105F" w:rsidP="00AC105F">
      <w:pPr>
        <w:pStyle w:val="Akapitzlist"/>
        <w:numPr>
          <w:ilvl w:val="2"/>
          <w:numId w:val="1"/>
        </w:numPr>
        <w:tabs>
          <w:tab w:val="left" w:pos="1843"/>
        </w:tabs>
        <w:spacing w:afterLines="20" w:after="48"/>
        <w:ind w:left="1560" w:hanging="851"/>
        <w:rPr>
          <w:kern w:val="12"/>
          <w:lang w:val="en-GB"/>
        </w:rPr>
      </w:pPr>
      <w:r w:rsidRPr="00453110">
        <w:rPr>
          <w:kern w:val="12"/>
          <w:lang w:val="en-GB"/>
        </w:rPr>
        <w:t xml:space="preserve">suspend the </w:t>
      </w:r>
      <w:r>
        <w:rPr>
          <w:kern w:val="12"/>
          <w:lang w:val="en-GB"/>
        </w:rPr>
        <w:t xml:space="preserve">Licences and </w:t>
      </w:r>
      <w:r w:rsidRPr="00453110">
        <w:rPr>
          <w:kern w:val="12"/>
          <w:lang w:val="en-GB"/>
        </w:rPr>
        <w:t>provision of the Services; or</w:t>
      </w:r>
    </w:p>
    <w:p w14:paraId="6494DEFC" w14:textId="77777777" w:rsidR="00AC105F" w:rsidRPr="002B08B7" w:rsidRDefault="00AC105F" w:rsidP="00AC105F">
      <w:pPr>
        <w:pStyle w:val="Akapitzlist"/>
        <w:numPr>
          <w:ilvl w:val="2"/>
          <w:numId w:val="1"/>
        </w:numPr>
        <w:tabs>
          <w:tab w:val="left" w:pos="1843"/>
        </w:tabs>
        <w:spacing w:afterLines="20" w:after="48"/>
        <w:ind w:left="1560" w:hanging="851"/>
        <w:rPr>
          <w:kern w:val="12"/>
          <w:lang w:val="en-GB"/>
        </w:rPr>
      </w:pPr>
      <w:r w:rsidRPr="00453110">
        <w:rPr>
          <w:kern w:val="12"/>
          <w:lang w:val="en-GB"/>
        </w:rPr>
        <w:t>terminate the Agreement in accordance with Section 13.6 hereof.</w:t>
      </w:r>
    </w:p>
    <w:p w14:paraId="3E3B55D2" w14:textId="77777777" w:rsidR="00AC105F" w:rsidRPr="002B08B7" w:rsidRDefault="00AC105F" w:rsidP="00AC105F">
      <w:pPr>
        <w:pStyle w:val="Akapitzlist"/>
        <w:numPr>
          <w:ilvl w:val="1"/>
          <w:numId w:val="1"/>
        </w:numPr>
        <w:tabs>
          <w:tab w:val="left" w:pos="1843"/>
        </w:tabs>
        <w:spacing w:afterLines="20" w:after="48"/>
        <w:ind w:left="709"/>
        <w:rPr>
          <w:lang w:val="en-GB"/>
        </w:rPr>
      </w:pPr>
      <w:r w:rsidRPr="002B08B7">
        <w:rPr>
          <w:lang w:val="en-GB"/>
        </w:rPr>
        <w:t xml:space="preserve">The Administrator will notify the User of the intention to exercise the rights </w:t>
      </w:r>
      <w:r>
        <w:rPr>
          <w:lang w:val="en-GB"/>
        </w:rPr>
        <w:t>referred to</w:t>
      </w:r>
      <w:r w:rsidRPr="002B08B7">
        <w:rPr>
          <w:lang w:val="en-GB"/>
        </w:rPr>
        <w:t xml:space="preserve"> in par. 9.4 and 9.5 of the Agreement 14 days prior to their implementation.</w:t>
      </w:r>
    </w:p>
    <w:p w14:paraId="05581ED4" w14:textId="77777777" w:rsidR="00AC105F" w:rsidRPr="00453110" w:rsidRDefault="00AC105F" w:rsidP="00AC105F">
      <w:pPr>
        <w:pStyle w:val="Akapitzlist"/>
        <w:tabs>
          <w:tab w:val="left" w:pos="1843"/>
        </w:tabs>
        <w:spacing w:afterLines="20" w:after="48"/>
        <w:ind w:left="709"/>
        <w:rPr>
          <w:b/>
          <w:bCs/>
          <w:lang w:val="en-GB"/>
        </w:rPr>
      </w:pPr>
    </w:p>
    <w:p w14:paraId="20A34DB6" w14:textId="77777777" w:rsidR="00AC105F" w:rsidRPr="00453110" w:rsidRDefault="00AC105F" w:rsidP="00AC105F">
      <w:pPr>
        <w:pStyle w:val="Akapitzlist"/>
        <w:numPr>
          <w:ilvl w:val="0"/>
          <w:numId w:val="1"/>
        </w:numPr>
        <w:tabs>
          <w:tab w:val="left" w:pos="1843"/>
        </w:tabs>
        <w:spacing w:afterLines="20" w:after="48"/>
        <w:ind w:left="709" w:hanging="709"/>
        <w:rPr>
          <w:b/>
          <w:bCs/>
          <w:lang w:val="en-GB"/>
        </w:rPr>
      </w:pPr>
      <w:r w:rsidRPr="00453110">
        <w:rPr>
          <w:b/>
          <w:bCs/>
          <w:lang w:val="en-GB"/>
        </w:rPr>
        <w:t>LIABILITY OF THE PARTIES</w:t>
      </w:r>
    </w:p>
    <w:p w14:paraId="33E8F66A" w14:textId="77777777" w:rsidR="00AC105F" w:rsidRPr="00453110" w:rsidRDefault="00AC105F" w:rsidP="00AC105F">
      <w:pPr>
        <w:pStyle w:val="Akapitzlist"/>
        <w:numPr>
          <w:ilvl w:val="1"/>
          <w:numId w:val="1"/>
        </w:numPr>
        <w:spacing w:afterLines="20" w:after="48"/>
        <w:ind w:left="709"/>
        <w:rPr>
          <w:lang w:val="en-GB"/>
        </w:rPr>
      </w:pPr>
      <w:r w:rsidRPr="00453110">
        <w:rPr>
          <w:lang w:val="en-GB"/>
        </w:rPr>
        <w:t xml:space="preserve">The liability of the Parties for failure to perform or undue performance of this Agreement shall be limited to loss directly resulting from their action or omission, and liability for any indirect, hypothetical and consequential losses, including loss of expected </w:t>
      </w:r>
      <w:r>
        <w:rPr>
          <w:lang w:val="en-GB"/>
        </w:rPr>
        <w:t>profits</w:t>
      </w:r>
      <w:r w:rsidRPr="00453110">
        <w:rPr>
          <w:lang w:val="en-GB"/>
        </w:rPr>
        <w:t>, shall be excluded.</w:t>
      </w:r>
    </w:p>
    <w:p w14:paraId="0B421C4C" w14:textId="77777777" w:rsidR="00AC105F" w:rsidRPr="00453110" w:rsidRDefault="00AC105F" w:rsidP="00AC105F">
      <w:pPr>
        <w:pStyle w:val="Akapitzlist"/>
        <w:numPr>
          <w:ilvl w:val="1"/>
          <w:numId w:val="1"/>
        </w:numPr>
        <w:spacing w:afterLines="20" w:after="48"/>
        <w:ind w:left="709"/>
        <w:rPr>
          <w:lang w:val="en-GB"/>
        </w:rPr>
      </w:pPr>
      <w:r w:rsidRPr="00453110">
        <w:rPr>
          <w:lang w:val="en-GB"/>
        </w:rPr>
        <w:t xml:space="preserve">Except for the obligation to pay the Fees and claims in connection with </w:t>
      </w:r>
      <w:r>
        <w:rPr>
          <w:lang w:val="en-GB"/>
        </w:rPr>
        <w:t>an</w:t>
      </w:r>
      <w:r w:rsidRPr="00453110">
        <w:rPr>
          <w:lang w:val="en-GB"/>
        </w:rPr>
        <w:t xml:space="preserve"> infringement of Intellectual Property Rights, to the extent allowed by generally applicable law, the liability of the Parties for failure to perform or undue performance of this Agreement shall be limited to the sum of Fees paid by the User on its own behalf and/or on behalf of </w:t>
      </w:r>
      <w:r>
        <w:rPr>
          <w:lang w:val="en-GB"/>
        </w:rPr>
        <w:t xml:space="preserve">the </w:t>
      </w:r>
      <w:r w:rsidRPr="00453110">
        <w:rPr>
          <w:lang w:val="en-GB"/>
        </w:rPr>
        <w:t>User Family members for the year in which the loss event occurs.</w:t>
      </w:r>
    </w:p>
    <w:p w14:paraId="024456A5" w14:textId="46602E7C" w:rsidR="00AC105F" w:rsidRPr="00453110" w:rsidRDefault="00AC105F" w:rsidP="00AC105F">
      <w:pPr>
        <w:pStyle w:val="Akapitzlist"/>
        <w:numPr>
          <w:ilvl w:val="1"/>
          <w:numId w:val="1"/>
        </w:numPr>
        <w:spacing w:afterLines="20" w:after="48"/>
        <w:ind w:left="709"/>
        <w:rPr>
          <w:lang w:val="en-GB"/>
        </w:rPr>
      </w:pPr>
      <w:r w:rsidRPr="00453110">
        <w:rPr>
          <w:lang w:val="en-GB"/>
        </w:rPr>
        <w:t>The Administrator shall have no liability for any loss resulting from any action which it is required to take in accordance with generally applicable law or the Documentation and from any action taken as a result of opinions, recommendations or decisions of the competent authority.</w:t>
      </w:r>
    </w:p>
    <w:p w14:paraId="12BCB2EA" w14:textId="77777777" w:rsidR="00AC105F" w:rsidRPr="00453110" w:rsidRDefault="00AC105F" w:rsidP="00AC105F">
      <w:pPr>
        <w:pStyle w:val="Akapitzlist"/>
        <w:numPr>
          <w:ilvl w:val="1"/>
          <w:numId w:val="1"/>
        </w:numPr>
        <w:spacing w:afterLines="20" w:after="48"/>
        <w:ind w:left="709"/>
        <w:rPr>
          <w:lang w:val="en-GB"/>
        </w:rPr>
      </w:pPr>
      <w:r w:rsidRPr="00453110">
        <w:rPr>
          <w:lang w:val="en-GB"/>
        </w:rPr>
        <w:t xml:space="preserve">To the extent allowed by generally applicable law, the Administrator shall have no liability for the inability to provide the Benchmarks caused by any action of third parties or external forces and for any error, delay and inaccuracy of the Benchmarks and the resulting loss unless such loss is a result of </w:t>
      </w:r>
      <w:r>
        <w:rPr>
          <w:lang w:val="en-GB"/>
        </w:rPr>
        <w:t xml:space="preserve">a culpable action or a neglect </w:t>
      </w:r>
      <w:r w:rsidRPr="00453110">
        <w:rPr>
          <w:lang w:val="en-GB"/>
        </w:rPr>
        <w:t>of the Administrator. In particular, the Administrator shall have no liability for any loss resulting from any action or omission of entities which provide the Administrator with data for the purposes of the provision of the Benchmarks.</w:t>
      </w:r>
    </w:p>
    <w:p w14:paraId="6C286C9C" w14:textId="77777777" w:rsidR="00AC105F" w:rsidRPr="00453110" w:rsidRDefault="00AC105F" w:rsidP="00AC105F">
      <w:pPr>
        <w:pStyle w:val="Akapitzlist"/>
        <w:numPr>
          <w:ilvl w:val="1"/>
          <w:numId w:val="1"/>
        </w:numPr>
        <w:spacing w:afterLines="20" w:after="48"/>
        <w:ind w:left="709"/>
        <w:rPr>
          <w:lang w:val="en-GB"/>
        </w:rPr>
      </w:pPr>
      <w:r>
        <w:rPr>
          <w:lang w:val="en-GB"/>
        </w:rPr>
        <w:t>Unless this Agreement provides otherwise, t</w:t>
      </w:r>
      <w:r w:rsidRPr="00453110">
        <w:rPr>
          <w:lang w:val="en-GB"/>
        </w:rPr>
        <w:t>he Administrator shall have no liability for any loss resulting from activities referred to in Section 4.4 hereof conducted by the User and/or User Family members, in particular for any claims in connection with Financial Products for which selected Benchmarks are a reference.</w:t>
      </w:r>
    </w:p>
    <w:p w14:paraId="65DB96F4" w14:textId="77777777" w:rsidR="00AC105F" w:rsidRPr="00453110" w:rsidRDefault="00AC105F" w:rsidP="00AC105F">
      <w:pPr>
        <w:pStyle w:val="Akapitzlist"/>
        <w:numPr>
          <w:ilvl w:val="1"/>
          <w:numId w:val="1"/>
        </w:numPr>
        <w:spacing w:afterLines="20" w:after="48"/>
        <w:ind w:left="709"/>
        <w:rPr>
          <w:lang w:val="en-GB"/>
        </w:rPr>
      </w:pPr>
      <w:r w:rsidRPr="00453110">
        <w:rPr>
          <w:lang w:val="en-GB"/>
        </w:rPr>
        <w:t xml:space="preserve">The Administrator shall have no liability for any loss arising in connection with the </w:t>
      </w:r>
      <w:r>
        <w:rPr>
          <w:lang w:val="en-GB"/>
        </w:rPr>
        <w:t>using and applying</w:t>
      </w:r>
      <w:r w:rsidRPr="00453110">
        <w:rPr>
          <w:lang w:val="en-GB"/>
        </w:rPr>
        <w:t xml:space="preserve"> of the Benchmarks or the use of the Services resulting from such events as mechanical, electric or transmission failure, power outage, operation of computer hardware or software and other devices, unless such loss results from </w:t>
      </w:r>
      <w:r>
        <w:rPr>
          <w:lang w:val="en-GB"/>
        </w:rPr>
        <w:t>a culpable action or a neglect</w:t>
      </w:r>
      <w:r w:rsidRPr="00453110">
        <w:rPr>
          <w:lang w:val="en-GB"/>
        </w:rPr>
        <w:t xml:space="preserve"> of the Administrator.</w:t>
      </w:r>
    </w:p>
    <w:p w14:paraId="343AF944" w14:textId="72E41E97" w:rsidR="00AC105F" w:rsidRPr="00453110" w:rsidRDefault="00AC105F" w:rsidP="00AC105F">
      <w:pPr>
        <w:pStyle w:val="Akapitzlist"/>
        <w:numPr>
          <w:ilvl w:val="1"/>
          <w:numId w:val="1"/>
        </w:numPr>
        <w:spacing w:afterLines="20" w:after="48"/>
        <w:ind w:left="709"/>
        <w:rPr>
          <w:lang w:val="en-GB"/>
        </w:rPr>
      </w:pPr>
      <w:r w:rsidRPr="00453110">
        <w:rPr>
          <w:lang w:val="en-GB"/>
        </w:rPr>
        <w:t xml:space="preserve">Without prejudice to Section 10.1 hereof, the Administrator shall be liable to the User and/or User Family members for any loss resulting from claims of third parties concerning any infringement of Intellectual Property Rights by the User and/or a User Family member using and </w:t>
      </w:r>
      <w:r>
        <w:rPr>
          <w:lang w:val="en-GB"/>
        </w:rPr>
        <w:t>applying</w:t>
      </w:r>
      <w:r w:rsidRPr="00453110">
        <w:rPr>
          <w:lang w:val="en-GB"/>
        </w:rPr>
        <w:t xml:space="preserve"> Benchmarks in accordance with the Agreement where such claim is that the </w:t>
      </w:r>
      <w:r>
        <w:rPr>
          <w:lang w:val="en-GB"/>
        </w:rPr>
        <w:t>using and applying</w:t>
      </w:r>
      <w:r w:rsidRPr="00453110">
        <w:rPr>
          <w:lang w:val="en-GB"/>
        </w:rPr>
        <w:t xml:space="preserve"> of Benchmarks is an infringement of the Intellectual Property Rights of such third party. For the avoidance of any doubt, the Administrator shall have no liability to the User and/or a User Family member for any loss resulting from the </w:t>
      </w:r>
      <w:r>
        <w:rPr>
          <w:lang w:val="en-GB"/>
        </w:rPr>
        <w:t>using and applying</w:t>
      </w:r>
      <w:r w:rsidRPr="00453110">
        <w:rPr>
          <w:lang w:val="en-GB"/>
        </w:rPr>
        <w:t xml:space="preserve"> of Benchmarks by the User or the User Family member in breach of the Agreement, in particular beyond the scope of the Licence.</w:t>
      </w:r>
    </w:p>
    <w:p w14:paraId="55796B63" w14:textId="77777777" w:rsidR="00AC105F" w:rsidRPr="00453110" w:rsidRDefault="00AC105F" w:rsidP="00AC105F">
      <w:pPr>
        <w:pStyle w:val="Akapitzlist"/>
        <w:numPr>
          <w:ilvl w:val="1"/>
          <w:numId w:val="1"/>
        </w:numPr>
        <w:spacing w:afterLines="20" w:after="48"/>
        <w:ind w:left="709"/>
        <w:rPr>
          <w:lang w:val="en-GB"/>
        </w:rPr>
      </w:pPr>
      <w:r w:rsidRPr="00453110">
        <w:rPr>
          <w:lang w:val="en-GB"/>
        </w:rPr>
        <w:t>If any claims are raised against the User and/or a User Family member by a third party concerning an infringement of such third party’s Intellectual Property Rights in Benchmarks resulting from failure to perform or undue performance of the Administrator’s obligations under this Agreement, the User and/or the User Family member against whom such claims are raised shall not accept such claims; instead, the User shall notify the Administrator thereof and the Administrator shall, at its own expense, take all possible legal measures necessary to ensure due protection against the claims of such third parties and it shall reimburse any reasonable costs incurred by the User and/or the User Family member as a result of such claims, including any amounts it may be required to pay in connection with such claims.</w:t>
      </w:r>
    </w:p>
    <w:p w14:paraId="2E198BF5" w14:textId="77777777" w:rsidR="00AC105F" w:rsidRPr="00453110" w:rsidRDefault="00AC105F" w:rsidP="00AC105F">
      <w:pPr>
        <w:pStyle w:val="Akapitzlist"/>
        <w:numPr>
          <w:ilvl w:val="1"/>
          <w:numId w:val="1"/>
        </w:numPr>
        <w:spacing w:afterLines="20" w:after="48"/>
        <w:ind w:left="709"/>
        <w:rPr>
          <w:lang w:val="en-GB"/>
        </w:rPr>
      </w:pPr>
      <w:r w:rsidRPr="00453110">
        <w:rPr>
          <w:lang w:val="en-GB"/>
        </w:rPr>
        <w:t>The User shall be liable to the Administrator for compliance with and fulfilment of obligations arising from the Agreement by the User Family members. For the avoidance of any doubt, the User Family members shall have no joint and several liability for the obligations of other User Family members.</w:t>
      </w:r>
    </w:p>
    <w:p w14:paraId="251B0B6D" w14:textId="77777777" w:rsidR="00AC105F" w:rsidRPr="00453110" w:rsidRDefault="00AC105F" w:rsidP="00AC105F">
      <w:pPr>
        <w:pStyle w:val="Akapitzlist"/>
        <w:numPr>
          <w:ilvl w:val="1"/>
          <w:numId w:val="1"/>
        </w:numPr>
        <w:spacing w:afterLines="20" w:after="48"/>
        <w:ind w:left="709"/>
        <w:rPr>
          <w:lang w:val="en-GB"/>
        </w:rPr>
      </w:pPr>
      <w:r w:rsidRPr="00453110">
        <w:rPr>
          <w:lang w:val="en-GB"/>
        </w:rPr>
        <w:t>The User shall be liable for any loss resulting from failure to notify any change of address for delivery or contact persons named in the Information Sheet and for any loss resulting from failure to meet the obligations referred to in Section 8.4 and 8.7 hereof.</w:t>
      </w:r>
    </w:p>
    <w:p w14:paraId="19920AC6" w14:textId="4787BABE" w:rsidR="00AC105F" w:rsidRPr="00453110" w:rsidRDefault="00B87338" w:rsidP="00AC105F">
      <w:pPr>
        <w:pStyle w:val="Akapitzlist"/>
        <w:numPr>
          <w:ilvl w:val="1"/>
          <w:numId w:val="1"/>
        </w:numPr>
        <w:spacing w:afterLines="20" w:after="48"/>
        <w:ind w:left="709"/>
        <w:rPr>
          <w:lang w:val="en-GB"/>
        </w:rPr>
      </w:pPr>
      <w:r w:rsidRPr="00453110">
        <w:rPr>
          <w:lang w:val="en-GB"/>
        </w:rPr>
        <w:t>If the User is in breach of the obligation</w:t>
      </w:r>
      <w:r>
        <w:rPr>
          <w:lang w:val="en-GB"/>
        </w:rPr>
        <w:t xml:space="preserve"> </w:t>
      </w:r>
      <w:r w:rsidRPr="00453110">
        <w:rPr>
          <w:lang w:val="en-GB"/>
        </w:rPr>
        <w:t>referred to in Section 8.5 hereof,</w:t>
      </w:r>
      <w:r>
        <w:rPr>
          <w:lang w:val="en-GB"/>
        </w:rPr>
        <w:t xml:space="preserve"> in a manner which prevents a due performance of the Agreement,</w:t>
      </w:r>
      <w:r w:rsidRPr="00453110">
        <w:rPr>
          <w:lang w:val="en-GB"/>
        </w:rPr>
        <w:t xml:space="preserve"> the User</w:t>
      </w:r>
      <w:r w:rsidR="00AC105F" w:rsidRPr="00453110">
        <w:rPr>
          <w:lang w:val="en-GB"/>
        </w:rPr>
        <w:t xml:space="preserve"> shall pay damages to the Administrator for each such breach in the amount equal to three times the Licence Fee for the </w:t>
      </w:r>
      <w:r w:rsidR="00AC105F">
        <w:rPr>
          <w:lang w:val="en-GB"/>
        </w:rPr>
        <w:t>applying</w:t>
      </w:r>
      <w:r w:rsidR="00AC105F" w:rsidRPr="00453110">
        <w:rPr>
          <w:lang w:val="en-GB"/>
        </w:rPr>
        <w:t xml:space="preserve"> of the Benchmark affected by such breach. The payment of damages shall not preclude the Administrator from seeking supplementary compensation on general terms up to the amount of the actual loss.</w:t>
      </w:r>
    </w:p>
    <w:p w14:paraId="12B40DEC" w14:textId="77777777" w:rsidR="00AC105F" w:rsidRPr="00453110" w:rsidRDefault="00AC105F" w:rsidP="00AC105F">
      <w:pPr>
        <w:pStyle w:val="Akapitzlist"/>
        <w:numPr>
          <w:ilvl w:val="1"/>
          <w:numId w:val="1"/>
        </w:numPr>
        <w:spacing w:afterLines="20" w:after="48"/>
        <w:ind w:left="709"/>
        <w:rPr>
          <w:lang w:val="en-GB"/>
        </w:rPr>
      </w:pPr>
      <w:r w:rsidRPr="00453110">
        <w:rPr>
          <w:lang w:val="en-GB"/>
        </w:rPr>
        <w:t>The Parties shall be liable for any action and/or omission of persons used by the Parties in the performance of the Agreement and as referred to in Section 11.4.2-11.4.5 hereof as for their own action and/or omission.</w:t>
      </w:r>
    </w:p>
    <w:p w14:paraId="2086CEDC" w14:textId="77777777" w:rsidR="00AC105F" w:rsidRPr="00453110" w:rsidRDefault="00AC105F" w:rsidP="00AC105F">
      <w:pPr>
        <w:pStyle w:val="Akapitzlist"/>
        <w:numPr>
          <w:ilvl w:val="1"/>
          <w:numId w:val="1"/>
        </w:numPr>
        <w:spacing w:afterLines="20" w:after="48"/>
        <w:ind w:left="709"/>
        <w:rPr>
          <w:lang w:val="en-GB"/>
        </w:rPr>
      </w:pPr>
      <w:r w:rsidRPr="00453110">
        <w:rPr>
          <w:lang w:val="en-GB"/>
        </w:rPr>
        <w:t>The Parties shall have no liability for failure to perform or undue performance of obligations under the Agreement if caused by Force Majeure, provided that the affected Party uses best efforts to meet the obligations under the Agreement in spite of such extraordinary circumstances.</w:t>
      </w:r>
      <w:r>
        <w:rPr>
          <w:lang w:val="en-GB"/>
        </w:rPr>
        <w:t xml:space="preserve"> The Party affected by Force Majeure shall immediately inform the other Party about such occurrence.</w:t>
      </w:r>
    </w:p>
    <w:p w14:paraId="6EBA8345" w14:textId="77777777" w:rsidR="00AC105F" w:rsidRPr="00453110" w:rsidRDefault="00AC105F" w:rsidP="00AC105F">
      <w:pPr>
        <w:pStyle w:val="Akapitzlist"/>
        <w:spacing w:afterLines="20" w:after="48"/>
        <w:ind w:left="567"/>
        <w:rPr>
          <w:lang w:val="en-GB"/>
        </w:rPr>
      </w:pPr>
    </w:p>
    <w:p w14:paraId="044AD47F" w14:textId="77777777" w:rsidR="00AC105F" w:rsidRPr="00453110" w:rsidRDefault="00AC105F" w:rsidP="00AC105F">
      <w:pPr>
        <w:pStyle w:val="Akapitzlist"/>
        <w:numPr>
          <w:ilvl w:val="0"/>
          <w:numId w:val="1"/>
        </w:numPr>
        <w:spacing w:afterLines="20" w:after="48"/>
        <w:ind w:left="709" w:hanging="709"/>
        <w:rPr>
          <w:b/>
          <w:bCs/>
          <w:lang w:val="en-GB"/>
        </w:rPr>
      </w:pPr>
      <w:r w:rsidRPr="00453110">
        <w:rPr>
          <w:b/>
          <w:bCs/>
          <w:lang w:val="en-GB"/>
        </w:rPr>
        <w:t>CONFIDENTIALITY</w:t>
      </w:r>
    </w:p>
    <w:p w14:paraId="45C6CB4D" w14:textId="77777777" w:rsidR="00AC105F" w:rsidRPr="00453110" w:rsidRDefault="00AC105F" w:rsidP="00AC105F">
      <w:pPr>
        <w:pStyle w:val="Akapitzlist"/>
        <w:numPr>
          <w:ilvl w:val="1"/>
          <w:numId w:val="1"/>
        </w:numPr>
        <w:spacing w:afterLines="20" w:after="48"/>
        <w:ind w:left="709"/>
        <w:rPr>
          <w:lang w:val="en-GB"/>
        </w:rPr>
      </w:pPr>
      <w:r w:rsidRPr="00453110">
        <w:rPr>
          <w:lang w:val="en-GB"/>
        </w:rPr>
        <w:t>Each Party shall keep confidential and not disclose to any third party Confidential Information it receives as the receiving Party from the disclosing Party in connection with the execution and performance of the Agreement, except as allowed under this Agreement. Each Party shall use Confidential Information only in connection with the performance of the Agreement and in accordance with the Agreement, and it shall not copy or process Confidential Information beyond what is necessary to perform the Agreement.</w:t>
      </w:r>
    </w:p>
    <w:p w14:paraId="76722787" w14:textId="77777777" w:rsidR="00AC105F" w:rsidRPr="00453110" w:rsidRDefault="00AC105F" w:rsidP="00AC105F">
      <w:pPr>
        <w:pStyle w:val="Akapitzlist"/>
        <w:numPr>
          <w:ilvl w:val="1"/>
          <w:numId w:val="1"/>
        </w:numPr>
        <w:spacing w:afterLines="20" w:after="48"/>
        <w:ind w:left="709" w:hanging="709"/>
        <w:rPr>
          <w:lang w:val="en-GB"/>
        </w:rPr>
      </w:pPr>
      <w:r w:rsidRPr="00453110">
        <w:rPr>
          <w:lang w:val="en-GB"/>
        </w:rPr>
        <w:t>In connection with the obligation laid down in Section 11.1 hereof, the Parties shall secure Confidential Information against unauthorised access and/or disclosure by exercising due diligence and applying security measures which are at least equivalent to those they apply in order to protect their own Confidential Information.</w:t>
      </w:r>
    </w:p>
    <w:p w14:paraId="14636F17" w14:textId="77777777" w:rsidR="00AC105F" w:rsidRPr="00453110" w:rsidRDefault="00AC105F" w:rsidP="00AC105F">
      <w:pPr>
        <w:pStyle w:val="Akapitzlist"/>
        <w:numPr>
          <w:ilvl w:val="1"/>
          <w:numId w:val="1"/>
        </w:numPr>
        <w:spacing w:afterLines="20" w:after="48"/>
        <w:ind w:left="709" w:hanging="709"/>
        <w:rPr>
          <w:lang w:val="en-GB"/>
        </w:rPr>
      </w:pPr>
      <w:r w:rsidRPr="00453110">
        <w:rPr>
          <w:lang w:val="en-GB"/>
        </w:rPr>
        <w:t>In connection with the obligation laid down in Section 11.1 hereof, each Party shall immediately notify the disclosing Party of any breach of the confidentiality of Confidential Information or suspected unauthorised access to or unauthorised disclosure of Confidential Information.</w:t>
      </w:r>
    </w:p>
    <w:p w14:paraId="45A9815F" w14:textId="77777777" w:rsidR="00AC105F" w:rsidRPr="00453110" w:rsidRDefault="00AC105F" w:rsidP="00AC105F">
      <w:pPr>
        <w:pStyle w:val="Akapitzlist"/>
        <w:numPr>
          <w:ilvl w:val="1"/>
          <w:numId w:val="1"/>
        </w:numPr>
        <w:spacing w:afterLines="20" w:after="48"/>
        <w:ind w:left="709" w:hanging="709"/>
        <w:rPr>
          <w:lang w:val="en-GB"/>
        </w:rPr>
      </w:pPr>
      <w:r w:rsidRPr="00453110">
        <w:rPr>
          <w:lang w:val="en-GB"/>
        </w:rPr>
        <w:t>Disclosure of Confidential Information shall not be in breach of the Agreement:</w:t>
      </w:r>
    </w:p>
    <w:p w14:paraId="12D50650" w14:textId="77777777" w:rsidR="00AC105F" w:rsidRPr="00453110" w:rsidRDefault="00AC105F" w:rsidP="00AC105F">
      <w:pPr>
        <w:pStyle w:val="Akapitzlist"/>
        <w:numPr>
          <w:ilvl w:val="2"/>
          <w:numId w:val="1"/>
        </w:numPr>
        <w:spacing w:afterLines="20" w:after="48"/>
        <w:ind w:left="1560" w:hanging="851"/>
        <w:rPr>
          <w:lang w:val="en-GB"/>
        </w:rPr>
      </w:pPr>
      <w:r w:rsidRPr="00453110">
        <w:rPr>
          <w:lang w:val="en-GB"/>
        </w:rPr>
        <w:t>if such disclosure is required under unconditionally applicable law and/or order of the competent authority based on such law;</w:t>
      </w:r>
    </w:p>
    <w:p w14:paraId="115FD4A7" w14:textId="77777777" w:rsidR="00AC105F" w:rsidRPr="00453110" w:rsidRDefault="00AC105F" w:rsidP="00AC105F">
      <w:pPr>
        <w:pStyle w:val="Akapitzlist"/>
        <w:numPr>
          <w:ilvl w:val="2"/>
          <w:numId w:val="1"/>
        </w:numPr>
        <w:spacing w:afterLines="20" w:after="48"/>
        <w:ind w:left="1560" w:hanging="851"/>
        <w:rPr>
          <w:lang w:val="en-GB"/>
        </w:rPr>
      </w:pPr>
      <w:r w:rsidRPr="00453110">
        <w:rPr>
          <w:lang w:val="en-GB"/>
        </w:rPr>
        <w:t>if it is disclosed to corporate bodies of the receiving Party and members of its group of companies, provided that it is necessary for the</w:t>
      </w:r>
      <w:r>
        <w:rPr>
          <w:lang w:val="en-GB"/>
        </w:rPr>
        <w:t xml:space="preserve"> execution and</w:t>
      </w:r>
      <w:r w:rsidRPr="00453110">
        <w:rPr>
          <w:lang w:val="en-GB"/>
        </w:rPr>
        <w:t xml:space="preserve"> performance of the Agreement or related to the </w:t>
      </w:r>
      <w:r>
        <w:rPr>
          <w:lang w:val="en-GB"/>
        </w:rPr>
        <w:t>using and applying</w:t>
      </w:r>
      <w:r w:rsidRPr="00453110">
        <w:rPr>
          <w:lang w:val="en-GB"/>
        </w:rPr>
        <w:t xml:space="preserve"> of Benchmarks in accordance with the Agreement, and only for such purpose and to such extent, without the right to disclose it to any further party;</w:t>
      </w:r>
    </w:p>
    <w:p w14:paraId="246DB6E1" w14:textId="77777777" w:rsidR="00AC105F" w:rsidRPr="00453110" w:rsidRDefault="00AC105F" w:rsidP="00AC105F">
      <w:pPr>
        <w:pStyle w:val="Akapitzlist"/>
        <w:numPr>
          <w:ilvl w:val="2"/>
          <w:numId w:val="1"/>
        </w:numPr>
        <w:spacing w:afterLines="20" w:after="48"/>
        <w:ind w:left="1560" w:hanging="851"/>
        <w:rPr>
          <w:lang w:val="en-GB"/>
        </w:rPr>
      </w:pPr>
      <w:r w:rsidRPr="00453110">
        <w:rPr>
          <w:lang w:val="en-GB"/>
        </w:rPr>
        <w:t xml:space="preserve">if it is disclosed to any person in a relationship of employment, work </w:t>
      </w:r>
      <w:r>
        <w:rPr>
          <w:lang w:val="en-GB"/>
        </w:rPr>
        <w:t>agreement</w:t>
      </w:r>
      <w:r w:rsidRPr="00453110">
        <w:rPr>
          <w:lang w:val="en-GB"/>
        </w:rPr>
        <w:t xml:space="preserve"> or any other legal relationship of similar nature with the receiving Party or a member of its group of companies and/or to subcontractors, provided that their access to Confidential Information is necessary for the performance of the Agreement or the </w:t>
      </w:r>
      <w:r>
        <w:rPr>
          <w:lang w:val="en-GB"/>
        </w:rPr>
        <w:t>using and applying</w:t>
      </w:r>
      <w:r w:rsidRPr="00453110">
        <w:rPr>
          <w:lang w:val="en-GB"/>
        </w:rPr>
        <w:t xml:space="preserve"> of Benchmarks in accordance with the Agreement, and only for such purpose and to such extent, without the right to disclose it to any further party;</w:t>
      </w:r>
    </w:p>
    <w:p w14:paraId="200D8FA9" w14:textId="77777777" w:rsidR="00AC105F" w:rsidRPr="00453110" w:rsidRDefault="00AC105F" w:rsidP="00AC105F">
      <w:pPr>
        <w:pStyle w:val="Akapitzlist"/>
        <w:numPr>
          <w:ilvl w:val="2"/>
          <w:numId w:val="1"/>
        </w:numPr>
        <w:spacing w:afterLines="20" w:after="48"/>
        <w:ind w:left="1560" w:hanging="851"/>
        <w:rPr>
          <w:lang w:val="en-GB"/>
        </w:rPr>
      </w:pPr>
      <w:r w:rsidRPr="00453110">
        <w:rPr>
          <w:lang w:val="en-GB"/>
        </w:rPr>
        <w:t>if it is disclosed to auditors, consultants, advisors, professional representatives of the receiving Party;</w:t>
      </w:r>
    </w:p>
    <w:p w14:paraId="434D0988" w14:textId="77777777" w:rsidR="00AC105F" w:rsidRPr="00453110" w:rsidRDefault="00AC105F" w:rsidP="00AC105F">
      <w:pPr>
        <w:pStyle w:val="Akapitzlist"/>
        <w:numPr>
          <w:ilvl w:val="2"/>
          <w:numId w:val="1"/>
        </w:numPr>
        <w:spacing w:afterLines="20" w:after="48"/>
        <w:ind w:left="1560" w:hanging="851"/>
        <w:rPr>
          <w:lang w:val="en-GB"/>
        </w:rPr>
      </w:pPr>
      <w:r w:rsidRPr="00453110">
        <w:rPr>
          <w:lang w:val="en-GB"/>
        </w:rPr>
        <w:t>if it is disclosed to potential User Family members by the User, provided that access of such entities to Confidential Information is necessary for them to join the Agreement;</w:t>
      </w:r>
    </w:p>
    <w:p w14:paraId="7D7376A7" w14:textId="77777777" w:rsidR="00AC105F" w:rsidRPr="00453110" w:rsidRDefault="00AC105F" w:rsidP="00AC105F">
      <w:pPr>
        <w:pStyle w:val="Akapitzlist"/>
        <w:numPr>
          <w:ilvl w:val="2"/>
          <w:numId w:val="1"/>
        </w:numPr>
        <w:spacing w:afterLines="20" w:after="48"/>
        <w:ind w:left="1560" w:hanging="851"/>
        <w:rPr>
          <w:lang w:val="en-GB"/>
        </w:rPr>
      </w:pPr>
      <w:r w:rsidRPr="00453110">
        <w:rPr>
          <w:lang w:val="en-GB"/>
        </w:rPr>
        <w:t>if (and only to the extent that) it is independently developed by the receiving Party.</w:t>
      </w:r>
    </w:p>
    <w:p w14:paraId="519BD31D" w14:textId="77777777" w:rsidR="00AC105F" w:rsidRPr="00453110" w:rsidRDefault="00AC105F" w:rsidP="00AC105F">
      <w:pPr>
        <w:pStyle w:val="Akapitzlist"/>
        <w:numPr>
          <w:ilvl w:val="1"/>
          <w:numId w:val="1"/>
        </w:numPr>
        <w:spacing w:afterLines="20" w:after="48"/>
        <w:ind w:left="709" w:hanging="709"/>
        <w:rPr>
          <w:lang w:val="en-GB"/>
        </w:rPr>
      </w:pPr>
      <w:r w:rsidRPr="00453110">
        <w:rPr>
          <w:lang w:val="en-GB"/>
        </w:rPr>
        <w:t>Disclosure of Confidential Information with the written consent of the disclosing Party or disclosure of Confidential Information which becomes public lawfully and with the consent of the disclosing Party shall not be in breach of the Agreement.</w:t>
      </w:r>
    </w:p>
    <w:p w14:paraId="61FECF7B" w14:textId="77777777" w:rsidR="00AC105F" w:rsidRPr="00453110" w:rsidRDefault="00AC105F" w:rsidP="00AC105F">
      <w:pPr>
        <w:pStyle w:val="Akapitzlist"/>
        <w:numPr>
          <w:ilvl w:val="1"/>
          <w:numId w:val="1"/>
        </w:numPr>
        <w:spacing w:afterLines="20" w:after="48"/>
        <w:ind w:left="709" w:hanging="709"/>
        <w:rPr>
          <w:lang w:val="en-GB"/>
        </w:rPr>
      </w:pPr>
      <w:r w:rsidRPr="00453110">
        <w:rPr>
          <w:lang w:val="en-GB"/>
        </w:rPr>
        <w:t>If Confidential Information is required to be disclosed in accordance with Section 11.4.1 hereof, the receiving Party shall immediately notify the disclosing Party of the received request for disclosure of Confidential Information and the accompanying circumstances and consult the disclosing Party on the admissibility of rejection or limitation of the scope of such request. This provision shall only apply if and to the extent allowed by unconditionally applicable law.</w:t>
      </w:r>
    </w:p>
    <w:p w14:paraId="076A9A9F" w14:textId="77777777" w:rsidR="00AC105F" w:rsidRPr="00453110" w:rsidRDefault="00AC105F" w:rsidP="00AC105F">
      <w:pPr>
        <w:pStyle w:val="Akapitzlist"/>
        <w:numPr>
          <w:ilvl w:val="1"/>
          <w:numId w:val="1"/>
        </w:numPr>
        <w:spacing w:afterLines="20" w:after="48"/>
        <w:ind w:left="709" w:hanging="709"/>
        <w:rPr>
          <w:lang w:val="en-GB"/>
        </w:rPr>
      </w:pPr>
      <w:r w:rsidRPr="00453110">
        <w:rPr>
          <w:lang w:val="en-GB"/>
        </w:rPr>
        <w:t>If Confidential Information is disclosed in accordance with Section 11.4.1 hereof, the receiving Party shall disclose only such part of Confidential Information which it is required to disclose under unconditionally applicable law or an order of the competent authority and take all reasonable measures allowed by law to ensure further confidentiality of Confidential Information and its use only for the purpose which requires such disclosure. In particular, the receiving Party shall notify the persons or the authority to which it discloses Confidential Information of its confidential nature.</w:t>
      </w:r>
    </w:p>
    <w:p w14:paraId="1FBA7FAF" w14:textId="77777777" w:rsidR="00AC105F" w:rsidRPr="00453110" w:rsidRDefault="00AC105F" w:rsidP="00AC105F">
      <w:pPr>
        <w:pStyle w:val="Akapitzlist"/>
        <w:numPr>
          <w:ilvl w:val="1"/>
          <w:numId w:val="1"/>
        </w:numPr>
        <w:spacing w:afterLines="20" w:after="48"/>
        <w:ind w:left="709" w:hanging="709"/>
        <w:rPr>
          <w:lang w:val="en-GB"/>
        </w:rPr>
      </w:pPr>
      <w:r w:rsidRPr="00453110">
        <w:rPr>
          <w:lang w:val="en-GB"/>
        </w:rPr>
        <w:t>If Confidential Information is disclosed in accordance with Section 11.4.2-11.4.5 hereof, the receiving Party shall only disclose Confidential Information to the extent required and notify the persons to whom it discloses Confidential Information of its confidential nature and require such persons to keep it confidential on terms at least as restrictive as those hereunder.</w:t>
      </w:r>
    </w:p>
    <w:p w14:paraId="50C11FB6" w14:textId="77777777" w:rsidR="00AC105F" w:rsidRPr="00453110" w:rsidRDefault="00AC105F" w:rsidP="00AC105F">
      <w:pPr>
        <w:pStyle w:val="Akapitzlist"/>
        <w:numPr>
          <w:ilvl w:val="1"/>
          <w:numId w:val="1"/>
        </w:numPr>
        <w:spacing w:afterLines="20" w:after="48"/>
        <w:ind w:left="709" w:hanging="709"/>
        <w:rPr>
          <w:lang w:val="en-GB"/>
        </w:rPr>
      </w:pPr>
      <w:r w:rsidRPr="00453110">
        <w:rPr>
          <w:lang w:val="en-GB"/>
        </w:rPr>
        <w:t xml:space="preserve">If either Party discloses information concerning the </w:t>
      </w:r>
      <w:r>
        <w:rPr>
          <w:lang w:val="en-GB"/>
        </w:rPr>
        <w:t xml:space="preserve">fact of the </w:t>
      </w:r>
      <w:r w:rsidRPr="00453110">
        <w:rPr>
          <w:lang w:val="en-GB"/>
        </w:rPr>
        <w:t xml:space="preserve">execution of the Agreement and </w:t>
      </w:r>
      <w:r>
        <w:rPr>
          <w:lang w:val="en-GB"/>
        </w:rPr>
        <w:t xml:space="preserve">for the purpose of </w:t>
      </w:r>
      <w:r w:rsidRPr="00453110">
        <w:rPr>
          <w:lang w:val="en-GB"/>
        </w:rPr>
        <w:t xml:space="preserve">the </w:t>
      </w:r>
      <w:r>
        <w:rPr>
          <w:lang w:val="en-GB"/>
        </w:rPr>
        <w:t>using and applying</w:t>
      </w:r>
      <w:r w:rsidRPr="00453110">
        <w:rPr>
          <w:lang w:val="en-GB"/>
        </w:rPr>
        <w:t xml:space="preserve"> of Benchmarks by the User, it shall not be in breach of the obligation laid down in Section 11.1 hereof.</w:t>
      </w:r>
    </w:p>
    <w:p w14:paraId="1BEA595E" w14:textId="77777777" w:rsidR="00AC105F" w:rsidRPr="00453110" w:rsidRDefault="00AC105F" w:rsidP="00AC105F">
      <w:pPr>
        <w:pStyle w:val="Akapitzlist"/>
        <w:numPr>
          <w:ilvl w:val="1"/>
          <w:numId w:val="1"/>
        </w:numPr>
        <w:spacing w:afterLines="20" w:after="48"/>
        <w:ind w:left="709" w:hanging="709"/>
        <w:rPr>
          <w:lang w:val="en-GB"/>
        </w:rPr>
      </w:pPr>
      <w:r w:rsidRPr="00453110">
        <w:rPr>
          <w:lang w:val="en-GB"/>
        </w:rPr>
        <w:t>To the extent that it is without prejudice to the enforcement of rights and obligations arising from generally applicable law, the receiving Party shall cease the processing and use of Confidential Information and return to the disclosing Party or destroy all and any media containing Confidential Information provided to it hereunder.</w:t>
      </w:r>
    </w:p>
    <w:p w14:paraId="0873333C" w14:textId="77777777" w:rsidR="00AC105F" w:rsidRPr="00453110" w:rsidRDefault="00AC105F" w:rsidP="00AC105F">
      <w:pPr>
        <w:pStyle w:val="Akapitzlist"/>
        <w:numPr>
          <w:ilvl w:val="1"/>
          <w:numId w:val="1"/>
        </w:numPr>
        <w:spacing w:afterLines="20" w:after="48"/>
        <w:ind w:left="709" w:hanging="709"/>
        <w:rPr>
          <w:lang w:val="en-GB"/>
        </w:rPr>
      </w:pPr>
      <w:r w:rsidRPr="00453110">
        <w:rPr>
          <w:lang w:val="en-GB"/>
        </w:rPr>
        <w:t>The obligations laid down in Section 11.1 hereof shall be binding for each Party within the term of the Agreement and five years after its termination on whatever grounds.</w:t>
      </w:r>
    </w:p>
    <w:p w14:paraId="46812E3B" w14:textId="77777777" w:rsidR="00AC105F" w:rsidRPr="00453110" w:rsidRDefault="00AC105F" w:rsidP="00AC105F">
      <w:pPr>
        <w:pStyle w:val="Akapitzlist"/>
        <w:spacing w:afterLines="20" w:after="48"/>
        <w:ind w:left="709"/>
        <w:rPr>
          <w:b/>
          <w:bCs/>
          <w:lang w:val="en-GB"/>
        </w:rPr>
      </w:pPr>
    </w:p>
    <w:p w14:paraId="64D7786E" w14:textId="77777777" w:rsidR="00AC105F" w:rsidRPr="00453110" w:rsidRDefault="00AC105F" w:rsidP="00AC105F">
      <w:pPr>
        <w:pStyle w:val="Akapitzlist"/>
        <w:numPr>
          <w:ilvl w:val="0"/>
          <w:numId w:val="1"/>
        </w:numPr>
        <w:spacing w:afterLines="20" w:after="48"/>
        <w:ind w:left="709" w:hanging="709"/>
        <w:rPr>
          <w:b/>
          <w:bCs/>
          <w:lang w:val="en-GB"/>
        </w:rPr>
      </w:pPr>
      <w:r w:rsidRPr="00453110">
        <w:rPr>
          <w:b/>
          <w:bCs/>
          <w:lang w:val="en-GB"/>
        </w:rPr>
        <w:t>AMENDMENT</w:t>
      </w:r>
    </w:p>
    <w:p w14:paraId="3933FC7D" w14:textId="77777777" w:rsidR="00AC105F" w:rsidRPr="00453110" w:rsidRDefault="00AC105F" w:rsidP="00AC105F">
      <w:pPr>
        <w:pStyle w:val="Akapitzlist"/>
        <w:numPr>
          <w:ilvl w:val="1"/>
          <w:numId w:val="1"/>
        </w:numPr>
        <w:spacing w:afterLines="20" w:after="48"/>
        <w:ind w:left="709"/>
        <w:rPr>
          <w:lang w:val="en-GB"/>
        </w:rPr>
      </w:pPr>
      <w:r w:rsidRPr="00453110">
        <w:rPr>
          <w:lang w:val="en-GB"/>
        </w:rPr>
        <w:t>To the extent allowed by generally applicable law, the Administrator may assign rights and obligations arising from the Agreement to a third party without the written consent of the User and the User Family members.</w:t>
      </w:r>
      <w:r>
        <w:rPr>
          <w:lang w:val="en-GB"/>
        </w:rPr>
        <w:t xml:space="preserve"> The Administrator shall inform the User of such assign as soon as possible.</w:t>
      </w:r>
    </w:p>
    <w:p w14:paraId="1A6A09CD" w14:textId="77777777" w:rsidR="00AC105F" w:rsidRPr="00453110" w:rsidRDefault="00AC105F" w:rsidP="00AC105F">
      <w:pPr>
        <w:pStyle w:val="Akapitzlist"/>
        <w:numPr>
          <w:ilvl w:val="1"/>
          <w:numId w:val="1"/>
        </w:numPr>
        <w:spacing w:afterLines="20" w:after="48"/>
        <w:ind w:left="709"/>
        <w:rPr>
          <w:lang w:val="en-GB"/>
        </w:rPr>
      </w:pPr>
      <w:r>
        <w:rPr>
          <w:lang w:val="en-GB"/>
        </w:rPr>
        <w:t>Unless the Agreement states otherwise, a</w:t>
      </w:r>
      <w:r w:rsidRPr="00453110">
        <w:rPr>
          <w:lang w:val="en-GB"/>
        </w:rPr>
        <w:t>ny amendment of or addition to the Agreement shall be null and void unless agreed by both Parties in a written annex hereto.</w:t>
      </w:r>
    </w:p>
    <w:p w14:paraId="7106AE66" w14:textId="77777777" w:rsidR="00AC105F" w:rsidRPr="00453110" w:rsidRDefault="00AC105F" w:rsidP="00AC105F">
      <w:pPr>
        <w:pStyle w:val="Akapitzlist"/>
        <w:numPr>
          <w:ilvl w:val="1"/>
          <w:numId w:val="1"/>
        </w:numPr>
        <w:spacing w:afterLines="20" w:after="48"/>
        <w:ind w:left="709"/>
        <w:rPr>
          <w:lang w:val="en-GB"/>
        </w:rPr>
      </w:pPr>
      <w:r w:rsidRPr="00453110">
        <w:rPr>
          <w:lang w:val="en-GB"/>
        </w:rPr>
        <w:t>Any amendment of the Agreement necessary to align it with generally applicable law</w:t>
      </w:r>
      <w:r>
        <w:rPr>
          <w:lang w:val="en-GB"/>
        </w:rPr>
        <w:t xml:space="preserve"> and</w:t>
      </w:r>
      <w:r w:rsidRPr="00453110">
        <w:rPr>
          <w:lang w:val="en-GB"/>
        </w:rPr>
        <w:t xml:space="preserve"> as a result of opinions, recommendations or decisions of the competent authority, shall not require a written annex and may be made unilaterally by the Administrator at any time provided that it notifies the User in an electronic document with the earliest possible notice. Any amendment shall be effective as at the date defined in the notification given in accordance with Section 14.2 hereof.</w:t>
      </w:r>
    </w:p>
    <w:p w14:paraId="285D7059" w14:textId="77777777" w:rsidR="00AC105F" w:rsidRPr="00453110" w:rsidRDefault="00AC105F" w:rsidP="00AC105F">
      <w:pPr>
        <w:pStyle w:val="Akapitzlist"/>
        <w:numPr>
          <w:ilvl w:val="1"/>
          <w:numId w:val="1"/>
        </w:numPr>
        <w:spacing w:afterLines="20" w:after="48"/>
        <w:ind w:left="709"/>
        <w:rPr>
          <w:lang w:val="en-GB"/>
        </w:rPr>
      </w:pPr>
      <w:r w:rsidRPr="00453110">
        <w:rPr>
          <w:lang w:val="en-GB"/>
        </w:rPr>
        <w:t>Without prejudice to Section 12.3 hereof, no written annex shall be required in the case of any amendment of or addition to the Licence and Service List and/or the Documentation made unilaterally by the Administrator. In the case of:</w:t>
      </w:r>
    </w:p>
    <w:p w14:paraId="23ABD263" w14:textId="77777777" w:rsidR="00AC105F" w:rsidRPr="00453110" w:rsidRDefault="00AC105F" w:rsidP="00AC105F">
      <w:pPr>
        <w:pStyle w:val="Akapitzlist"/>
        <w:numPr>
          <w:ilvl w:val="2"/>
          <w:numId w:val="1"/>
        </w:numPr>
        <w:spacing w:afterLines="20" w:after="48"/>
        <w:ind w:left="1560" w:hanging="851"/>
        <w:rPr>
          <w:lang w:val="en-GB"/>
        </w:rPr>
      </w:pPr>
      <w:r w:rsidRPr="00453110">
        <w:rPr>
          <w:lang w:val="en-GB"/>
        </w:rPr>
        <w:t xml:space="preserve">an amendment of the Licence and Service List, the Administrator shall notify the User in an electronic document with the earliest possible notice. The new wording of the Licence and Service List shall be provided to the User in an electronic document and published together with the Documentation of the relevant Benchmarks on the Administrator’s website: </w:t>
      </w:r>
      <w:hyperlink r:id="rId10" w:history="1">
        <w:r w:rsidRPr="0040166A">
          <w:rPr>
            <w:rStyle w:val="Hipercze"/>
            <w:lang w:val="en-GB"/>
          </w:rPr>
          <w:t>gpwbenchmark.pl</w:t>
        </w:r>
      </w:hyperlink>
      <w:r w:rsidRPr="00453110">
        <w:rPr>
          <w:lang w:val="en-GB"/>
        </w:rPr>
        <w:t>. Any such amendment shall be effective as at the date defined in the notification given in accordance with Section 14.2 hereof;</w:t>
      </w:r>
    </w:p>
    <w:p w14:paraId="11B2E175" w14:textId="77777777" w:rsidR="00AC105F" w:rsidRPr="00453110" w:rsidRDefault="00AC105F" w:rsidP="00AC105F">
      <w:pPr>
        <w:pStyle w:val="Akapitzlist"/>
        <w:numPr>
          <w:ilvl w:val="2"/>
          <w:numId w:val="1"/>
        </w:numPr>
        <w:spacing w:afterLines="20" w:after="48"/>
        <w:ind w:left="1560" w:hanging="851"/>
        <w:rPr>
          <w:lang w:val="en-GB"/>
        </w:rPr>
      </w:pPr>
      <w:r w:rsidRPr="00453110">
        <w:rPr>
          <w:lang w:val="en-GB"/>
        </w:rPr>
        <w:t>an amendment of the Documentation: the terms and conditions and the effective date of amendments are laid down in the relevant Regulations.</w:t>
      </w:r>
    </w:p>
    <w:p w14:paraId="167FEF8B" w14:textId="77777777" w:rsidR="00AC105F" w:rsidRPr="00453110" w:rsidRDefault="00AC105F" w:rsidP="00AC105F">
      <w:pPr>
        <w:pStyle w:val="Akapitzlist"/>
        <w:numPr>
          <w:ilvl w:val="1"/>
          <w:numId w:val="1"/>
        </w:numPr>
        <w:tabs>
          <w:tab w:val="left" w:pos="1843"/>
        </w:tabs>
        <w:spacing w:afterLines="20" w:after="48"/>
        <w:ind w:left="709"/>
        <w:rPr>
          <w:lang w:val="en-GB"/>
        </w:rPr>
      </w:pPr>
      <w:r w:rsidRPr="00453110">
        <w:rPr>
          <w:lang w:val="en-GB"/>
        </w:rPr>
        <w:t xml:space="preserve">Without prejudice to Section 12.3 hereof, no written annex shall be required in the case of any amendment of or addition to the Fee Schedule made unilaterally by the Administrator changing the amount or the structure of Fees or introducing Fees for new Licences and/or Services, provided that the new wording of the Licence and Service List is published on the Administrator’s website: </w:t>
      </w:r>
      <w:hyperlink r:id="rId11" w:history="1">
        <w:r w:rsidRPr="0040166A">
          <w:rPr>
            <w:rStyle w:val="Hipercze"/>
            <w:lang w:val="en-GB"/>
          </w:rPr>
          <w:t>gpwbenchmark.pl</w:t>
        </w:r>
      </w:hyperlink>
      <w:r w:rsidRPr="00453110">
        <w:rPr>
          <w:lang w:val="en-GB"/>
        </w:rPr>
        <w:t xml:space="preserve"> and the User is notified of the amendment in an electronic document. In the case of:</w:t>
      </w:r>
    </w:p>
    <w:p w14:paraId="45155727" w14:textId="77777777" w:rsidR="00AC105F" w:rsidRPr="00453110" w:rsidRDefault="00AC105F" w:rsidP="00AC105F">
      <w:pPr>
        <w:pStyle w:val="Akapitzlist"/>
        <w:numPr>
          <w:ilvl w:val="2"/>
          <w:numId w:val="1"/>
        </w:numPr>
        <w:tabs>
          <w:tab w:val="left" w:pos="1843"/>
        </w:tabs>
        <w:spacing w:afterLines="20" w:after="48"/>
        <w:ind w:left="1560" w:hanging="851"/>
        <w:rPr>
          <w:lang w:val="en-GB"/>
        </w:rPr>
      </w:pPr>
      <w:r w:rsidRPr="00453110">
        <w:rPr>
          <w:lang w:val="en-GB"/>
        </w:rPr>
        <w:t xml:space="preserve">annual Fees for Licences and Services which are already included in the Licence and Service List, such amendment shall be effective as of the beginning of the following calendar year and the User shall be notified thereof at least </w:t>
      </w:r>
      <w:r>
        <w:rPr>
          <w:lang w:val="en-GB"/>
        </w:rPr>
        <w:t>9</w:t>
      </w:r>
      <w:r w:rsidRPr="00453110">
        <w:rPr>
          <w:lang w:val="en-GB"/>
        </w:rPr>
        <w:t>0 days before it takes effect;</w:t>
      </w:r>
    </w:p>
    <w:p w14:paraId="5EBD3AB9" w14:textId="77777777" w:rsidR="00AC105F" w:rsidRPr="00453110" w:rsidRDefault="00AC105F" w:rsidP="00AC105F">
      <w:pPr>
        <w:pStyle w:val="Akapitzlist"/>
        <w:numPr>
          <w:ilvl w:val="2"/>
          <w:numId w:val="1"/>
        </w:numPr>
        <w:tabs>
          <w:tab w:val="left" w:pos="1843"/>
        </w:tabs>
        <w:spacing w:afterLines="20" w:after="48"/>
        <w:ind w:left="1560" w:hanging="851"/>
        <w:rPr>
          <w:lang w:val="en-GB"/>
        </w:rPr>
      </w:pPr>
      <w:r w:rsidRPr="00453110">
        <w:rPr>
          <w:lang w:val="en-GB"/>
        </w:rPr>
        <w:t>Fees for Licences and Services which are already included in the Licence and Service List, billed in different periods, such amendment shall be effective as of the beginning of the following calendar quarter and the User shall be notified thereof at least 30 days before it takes effect;</w:t>
      </w:r>
    </w:p>
    <w:p w14:paraId="1C82B6F5" w14:textId="77777777" w:rsidR="00AC105F" w:rsidRPr="00453110" w:rsidRDefault="00AC105F" w:rsidP="00AC105F">
      <w:pPr>
        <w:pStyle w:val="Akapitzlist"/>
        <w:numPr>
          <w:ilvl w:val="2"/>
          <w:numId w:val="1"/>
        </w:numPr>
        <w:tabs>
          <w:tab w:val="left" w:pos="1843"/>
        </w:tabs>
        <w:spacing w:afterLines="20" w:after="48"/>
        <w:ind w:left="1560" w:hanging="851"/>
        <w:rPr>
          <w:lang w:val="en-GB"/>
        </w:rPr>
      </w:pPr>
      <w:r w:rsidRPr="00453110">
        <w:rPr>
          <w:lang w:val="en-GB"/>
        </w:rPr>
        <w:t>Fees for new Licences and Services, such amendment shall be effective as of the beginning of the following calendar month and the User shall be notified thereof at least 14 days before it takes effect.</w:t>
      </w:r>
    </w:p>
    <w:p w14:paraId="5DB1901F" w14:textId="77777777" w:rsidR="00AC105F" w:rsidRPr="00453110" w:rsidRDefault="00AC105F" w:rsidP="00AC105F">
      <w:pPr>
        <w:pStyle w:val="Akapitzlist"/>
        <w:numPr>
          <w:ilvl w:val="1"/>
          <w:numId w:val="1"/>
        </w:numPr>
        <w:spacing w:afterLines="20" w:after="48"/>
        <w:ind w:left="709"/>
        <w:rPr>
          <w:lang w:val="en-GB"/>
        </w:rPr>
      </w:pPr>
      <w:r w:rsidRPr="00453110">
        <w:rPr>
          <w:lang w:val="en-GB"/>
        </w:rPr>
        <w:t>No written annex shall be required if the User unilaterally modifies contact details provided by the User in the Information Sheet. The User shall notify the Administrator of any such modification of the Information Sheet in an electronic document. Such modification shall be effective as at the date of the notification given in accordance with Section 14.2 hereof.</w:t>
      </w:r>
    </w:p>
    <w:p w14:paraId="7FF2DB29" w14:textId="77777777" w:rsidR="00AC105F" w:rsidRPr="00453110" w:rsidRDefault="00AC105F" w:rsidP="00AC105F">
      <w:pPr>
        <w:pStyle w:val="Akapitzlist"/>
        <w:numPr>
          <w:ilvl w:val="1"/>
          <w:numId w:val="1"/>
        </w:numPr>
        <w:spacing w:afterLines="20" w:after="48"/>
        <w:ind w:left="709"/>
        <w:rPr>
          <w:lang w:val="en-GB"/>
        </w:rPr>
      </w:pPr>
      <w:r w:rsidRPr="00453110">
        <w:rPr>
          <w:lang w:val="en-GB"/>
        </w:rPr>
        <w:t xml:space="preserve">No written annex shall be required to specify Licences and Services to be </w:t>
      </w:r>
      <w:r>
        <w:rPr>
          <w:lang w:val="en-GB"/>
        </w:rPr>
        <w:t xml:space="preserve">granted and </w:t>
      </w:r>
      <w:r w:rsidRPr="00453110">
        <w:rPr>
          <w:lang w:val="en-GB"/>
        </w:rPr>
        <w:t>provided by the Administrator to the User and/or User Family members (discontinuation of existing Licences and Services, acquisition of new Licences and Services) and any other data which form the basis for the calculation of Fees and the receipt of invoices from the Administrator, subject to the Administrator’s consent which shall not be unreasonably refused or withheld. The User shall notify the Administrator of any intention to modify the Information Sheet to such extent, and the Administrator shall give its consent or refusal in an electronic document. Such modification shall be effective as at the date of the Administrator’s consent in a notification given in accordance with Section 14.2 hereof.</w:t>
      </w:r>
    </w:p>
    <w:p w14:paraId="22CEB54C" w14:textId="77777777" w:rsidR="00AC105F" w:rsidRPr="00453110" w:rsidRDefault="00AC105F" w:rsidP="00AC105F">
      <w:pPr>
        <w:pStyle w:val="Akapitzlist"/>
        <w:numPr>
          <w:ilvl w:val="1"/>
          <w:numId w:val="1"/>
        </w:numPr>
        <w:spacing w:afterLines="20" w:after="48"/>
        <w:ind w:left="709"/>
        <w:rPr>
          <w:lang w:val="en-GB"/>
        </w:rPr>
      </w:pPr>
      <w:r w:rsidRPr="00453110">
        <w:rPr>
          <w:rFonts w:cs="Arial"/>
          <w:color w:val="000000"/>
          <w:lang w:val="en-GB"/>
        </w:rPr>
        <w:t xml:space="preserve">For the avoidance of any doubt, reasonable grounds to refuse or withhold the Administrator’s consent for a modification of the Information Sheet to the extent defined in Section 12.7 of the Agreement shall include reasonable suspicion that Benchmarks are used </w:t>
      </w:r>
      <w:r>
        <w:rPr>
          <w:rFonts w:cs="Arial"/>
          <w:color w:val="000000"/>
          <w:lang w:val="en-GB"/>
        </w:rPr>
        <w:t>and applied</w:t>
      </w:r>
      <w:r w:rsidRPr="00453110">
        <w:rPr>
          <w:rFonts w:cs="Arial"/>
          <w:color w:val="000000"/>
          <w:lang w:val="en-GB"/>
        </w:rPr>
        <w:t xml:space="preserve"> in breach of the Agreement and the Documentation, beyond the scope of the Licence, with an infringement of Intellectual Property Rights of the Administrator or third parties and/or in breach of generally applicable law including the governing law in the jurisdiction where the activities referred to in Section 4.4</w:t>
      </w:r>
      <w:r>
        <w:rPr>
          <w:rFonts w:cs="Arial"/>
          <w:color w:val="000000"/>
          <w:lang w:val="en-GB"/>
        </w:rPr>
        <w:t xml:space="preserve">.1-4.4.7 </w:t>
      </w:r>
      <w:r w:rsidRPr="00453110">
        <w:rPr>
          <w:rFonts w:cs="Arial"/>
          <w:color w:val="000000"/>
          <w:lang w:val="en-GB"/>
        </w:rPr>
        <w:t>hereof are to be conducted.</w:t>
      </w:r>
    </w:p>
    <w:p w14:paraId="6F0DF2C2" w14:textId="77777777" w:rsidR="00AC105F" w:rsidRDefault="00AC105F" w:rsidP="00AC105F">
      <w:pPr>
        <w:pStyle w:val="Akapitzlist"/>
        <w:numPr>
          <w:ilvl w:val="1"/>
          <w:numId w:val="1"/>
        </w:numPr>
        <w:spacing w:afterLines="20" w:after="48"/>
        <w:ind w:left="709"/>
        <w:rPr>
          <w:lang w:val="en-GB"/>
        </w:rPr>
      </w:pPr>
      <w:r w:rsidRPr="00453110">
        <w:rPr>
          <w:lang w:val="en-GB"/>
        </w:rPr>
        <w:t>For the avoidance of any doubt, any modification of the User Family Declaration shall require a written annex hereto.</w:t>
      </w:r>
    </w:p>
    <w:p w14:paraId="0526E7A1" w14:textId="77777777" w:rsidR="00AC105F" w:rsidRPr="00453110" w:rsidRDefault="00AC105F" w:rsidP="00AC105F">
      <w:pPr>
        <w:pStyle w:val="Akapitzlist"/>
        <w:numPr>
          <w:ilvl w:val="1"/>
          <w:numId w:val="1"/>
        </w:numPr>
        <w:spacing w:afterLines="20" w:after="48"/>
        <w:ind w:left="709"/>
        <w:rPr>
          <w:lang w:val="en-GB"/>
        </w:rPr>
      </w:pPr>
      <w:r>
        <w:rPr>
          <w:lang w:val="en-GB"/>
        </w:rPr>
        <w:t>For the avoidance of any doubt, any amendment of the Documentation conducted unilaterally by the Administrator shall not result in an amendment of the terms of the main part of the Agreement.</w:t>
      </w:r>
    </w:p>
    <w:p w14:paraId="4090B560" w14:textId="77777777" w:rsidR="00AC105F" w:rsidRPr="00453110" w:rsidRDefault="00AC105F" w:rsidP="00AC105F">
      <w:pPr>
        <w:pStyle w:val="Akapitzlist"/>
        <w:spacing w:afterLines="20" w:after="48"/>
        <w:ind w:left="567"/>
        <w:rPr>
          <w:b/>
          <w:bCs/>
          <w:lang w:val="en-GB"/>
        </w:rPr>
      </w:pPr>
    </w:p>
    <w:p w14:paraId="0A8AEBF6" w14:textId="77777777" w:rsidR="00AC105F" w:rsidRPr="00453110" w:rsidRDefault="00AC105F" w:rsidP="00AC105F">
      <w:pPr>
        <w:pStyle w:val="Akapitzlist"/>
        <w:numPr>
          <w:ilvl w:val="0"/>
          <w:numId w:val="1"/>
        </w:numPr>
        <w:spacing w:afterLines="20" w:after="48"/>
        <w:ind w:left="709" w:hanging="709"/>
        <w:rPr>
          <w:b/>
          <w:bCs/>
          <w:lang w:val="en-GB"/>
        </w:rPr>
      </w:pPr>
      <w:r w:rsidRPr="00453110">
        <w:rPr>
          <w:b/>
          <w:bCs/>
          <w:lang w:val="en-GB"/>
        </w:rPr>
        <w:t>TERM AND TERMINATION</w:t>
      </w:r>
    </w:p>
    <w:p w14:paraId="0E8AE5CE" w14:textId="77777777" w:rsidR="00AC105F" w:rsidRPr="00453110" w:rsidRDefault="00AC105F" w:rsidP="00AC105F">
      <w:pPr>
        <w:pStyle w:val="Akapitzlist"/>
        <w:numPr>
          <w:ilvl w:val="1"/>
          <w:numId w:val="1"/>
        </w:numPr>
        <w:spacing w:afterLines="20" w:after="48"/>
        <w:ind w:left="709"/>
        <w:rPr>
          <w:lang w:val="en-GB"/>
        </w:rPr>
      </w:pPr>
      <w:r w:rsidRPr="00453110">
        <w:rPr>
          <w:lang w:val="en-GB"/>
        </w:rPr>
        <w:t>This Agreement is executed:</w:t>
      </w:r>
    </w:p>
    <w:p w14:paraId="019ED479" w14:textId="77777777" w:rsidR="00AC105F" w:rsidRPr="00453110" w:rsidRDefault="00AC105F" w:rsidP="00AC105F">
      <w:pPr>
        <w:pStyle w:val="Akapitzlist"/>
        <w:numPr>
          <w:ilvl w:val="2"/>
          <w:numId w:val="1"/>
        </w:numPr>
        <w:spacing w:afterLines="20" w:after="48"/>
        <w:ind w:left="1560" w:hanging="851"/>
        <w:rPr>
          <w:lang w:val="en-GB"/>
        </w:rPr>
      </w:pPr>
      <w:r w:rsidRPr="00453110">
        <w:rPr>
          <w:lang w:val="en-GB"/>
        </w:rPr>
        <w:t>for the Administrator and the User, when the Administrator and the User represented by their duly authorised representatives sign the Agreement;</w:t>
      </w:r>
    </w:p>
    <w:p w14:paraId="4549E81E" w14:textId="77777777" w:rsidR="00AC105F" w:rsidRPr="00453110" w:rsidRDefault="00AC105F" w:rsidP="00AC105F">
      <w:pPr>
        <w:pStyle w:val="Akapitzlist"/>
        <w:numPr>
          <w:ilvl w:val="2"/>
          <w:numId w:val="1"/>
        </w:numPr>
        <w:spacing w:afterLines="20" w:after="48"/>
        <w:ind w:left="1560" w:hanging="851"/>
        <w:rPr>
          <w:lang w:val="en-GB"/>
        </w:rPr>
      </w:pPr>
      <w:r w:rsidRPr="00453110">
        <w:rPr>
          <w:lang w:val="en-GB"/>
        </w:rPr>
        <w:t xml:space="preserve">for User Family members, </w:t>
      </w:r>
      <w:r>
        <w:rPr>
          <w:lang w:val="en-GB"/>
        </w:rPr>
        <w:t>either</w:t>
      </w:r>
      <w:r w:rsidRPr="00453110">
        <w:rPr>
          <w:lang w:val="en-GB"/>
        </w:rPr>
        <w:t xml:space="preserve"> at the date referred to in Section 13.1.1 of the Agreement (User Family members named in the User Family Declaration as at the date of the Agreement)</w:t>
      </w:r>
      <w:r>
        <w:rPr>
          <w:lang w:val="en-GB"/>
        </w:rPr>
        <w:t>,</w:t>
      </w:r>
      <w:r w:rsidRPr="00453110">
        <w:rPr>
          <w:lang w:val="en-GB"/>
        </w:rPr>
        <w:t xml:space="preserve"> or when the Administrator and the User sign an annex to the Agreement which modifies the User Family Declaration (User Family members joining the Agreement).</w:t>
      </w:r>
    </w:p>
    <w:p w14:paraId="3F5AAFA6" w14:textId="77777777" w:rsidR="00AC105F" w:rsidRPr="00453110" w:rsidRDefault="00AC105F" w:rsidP="00AC105F">
      <w:pPr>
        <w:pStyle w:val="Akapitzlist"/>
        <w:numPr>
          <w:ilvl w:val="1"/>
          <w:numId w:val="1"/>
        </w:numPr>
        <w:spacing w:afterLines="20" w:after="48"/>
        <w:ind w:left="709"/>
        <w:rPr>
          <w:lang w:val="en-GB"/>
        </w:rPr>
      </w:pPr>
      <w:r w:rsidRPr="00453110">
        <w:rPr>
          <w:lang w:val="en-GB"/>
        </w:rPr>
        <w:t>This Agreement shall remain in force for no fixed term and may be terminated on the terms hereof.</w:t>
      </w:r>
    </w:p>
    <w:p w14:paraId="15115610" w14:textId="77777777" w:rsidR="00AC105F" w:rsidRPr="00453110" w:rsidRDefault="00AC105F" w:rsidP="00AC105F">
      <w:pPr>
        <w:pStyle w:val="Akapitzlist"/>
        <w:numPr>
          <w:ilvl w:val="1"/>
          <w:numId w:val="1"/>
        </w:numPr>
        <w:spacing w:afterLines="20" w:after="48"/>
        <w:ind w:left="709"/>
        <w:rPr>
          <w:lang w:val="en-GB"/>
        </w:rPr>
      </w:pPr>
      <w:r w:rsidRPr="00453110">
        <w:rPr>
          <w:lang w:val="en-GB"/>
        </w:rPr>
        <w:t>The Agreement may be terminated, in whole or in part in relation to specific Licences or provided Services. If:</w:t>
      </w:r>
    </w:p>
    <w:p w14:paraId="551F66B9" w14:textId="77777777" w:rsidR="00AC105F" w:rsidRPr="00453110" w:rsidRDefault="00AC105F" w:rsidP="00AC105F">
      <w:pPr>
        <w:pStyle w:val="Akapitzlist"/>
        <w:numPr>
          <w:ilvl w:val="2"/>
          <w:numId w:val="1"/>
        </w:numPr>
        <w:spacing w:afterLines="20" w:after="48"/>
        <w:ind w:left="1560" w:hanging="851"/>
        <w:rPr>
          <w:lang w:val="en-GB"/>
        </w:rPr>
      </w:pPr>
      <w:r w:rsidRPr="00453110">
        <w:rPr>
          <w:lang w:val="en-GB"/>
        </w:rPr>
        <w:t>the Agreement is terminated in whole by the User, the Agreement shall also terminate for the User Family members;</w:t>
      </w:r>
    </w:p>
    <w:p w14:paraId="30B4A8EA" w14:textId="77777777" w:rsidR="00AC105F" w:rsidRPr="00453110" w:rsidRDefault="00AC105F" w:rsidP="00AC105F">
      <w:pPr>
        <w:pStyle w:val="Akapitzlist"/>
        <w:numPr>
          <w:ilvl w:val="2"/>
          <w:numId w:val="1"/>
        </w:numPr>
        <w:spacing w:afterLines="20" w:after="48"/>
        <w:ind w:left="1560" w:hanging="851"/>
        <w:rPr>
          <w:lang w:val="en-GB"/>
        </w:rPr>
      </w:pPr>
      <w:r w:rsidRPr="00453110">
        <w:rPr>
          <w:lang w:val="en-GB"/>
        </w:rPr>
        <w:t>the Agreement is terminated in whole by a User Family member, it shall not affect the continuation of the Agreement between the Administrator and the User and the other User Family members.</w:t>
      </w:r>
    </w:p>
    <w:p w14:paraId="13867B6F" w14:textId="3FFD7B6C" w:rsidR="00B87338" w:rsidRDefault="00B87338" w:rsidP="00B87338">
      <w:pPr>
        <w:pStyle w:val="Akapitzlist"/>
        <w:numPr>
          <w:ilvl w:val="1"/>
          <w:numId w:val="1"/>
        </w:numPr>
        <w:spacing w:afterLines="20" w:after="48"/>
        <w:ind w:left="709"/>
        <w:rPr>
          <w:lang w:val="en-GB"/>
        </w:rPr>
      </w:pPr>
      <w:r w:rsidRPr="00453110">
        <w:rPr>
          <w:lang w:val="en-GB"/>
        </w:rPr>
        <w:t>The Agreement shall terminate automatically</w:t>
      </w:r>
      <w:r>
        <w:rPr>
          <w:lang w:val="en-GB"/>
        </w:rPr>
        <w:t>:</w:t>
      </w:r>
      <w:r w:rsidRPr="00453110">
        <w:rPr>
          <w:lang w:val="en-GB"/>
        </w:rPr>
        <w:t xml:space="preserve"> </w:t>
      </w:r>
    </w:p>
    <w:p w14:paraId="293A1789" w14:textId="72998F1C" w:rsidR="00B87338" w:rsidRDefault="00B87338" w:rsidP="00B87338">
      <w:pPr>
        <w:pStyle w:val="Akapitzlist"/>
        <w:numPr>
          <w:ilvl w:val="2"/>
          <w:numId w:val="1"/>
        </w:numPr>
        <w:spacing w:afterLines="20" w:after="48"/>
        <w:ind w:left="1560" w:hanging="851"/>
        <w:rPr>
          <w:lang w:val="en-GB"/>
        </w:rPr>
      </w:pPr>
      <w:r>
        <w:rPr>
          <w:lang w:val="en-GB"/>
        </w:rPr>
        <w:t xml:space="preserve">in whole – </w:t>
      </w:r>
      <w:r w:rsidRPr="00453110">
        <w:rPr>
          <w:lang w:val="en-GB"/>
        </w:rPr>
        <w:t>at the date of cessation of the provision of</w:t>
      </w:r>
      <w:r w:rsidR="00DE2AF2">
        <w:rPr>
          <w:lang w:val="en-GB"/>
        </w:rPr>
        <w:t xml:space="preserve"> </w:t>
      </w:r>
      <w:r w:rsidR="00DE2AF2" w:rsidRPr="00575213">
        <w:rPr>
          <w:lang w:val="en-GB"/>
        </w:rPr>
        <w:t>all of</w:t>
      </w:r>
      <w:r w:rsidRPr="00453110">
        <w:rPr>
          <w:lang w:val="en-GB"/>
        </w:rPr>
        <w:t xml:space="preserve"> the Benchmarks by the Administrator on the terms laid down in the relevant Regulations</w:t>
      </w:r>
      <w:r>
        <w:rPr>
          <w:lang w:val="en-GB"/>
        </w:rPr>
        <w:t>;</w:t>
      </w:r>
    </w:p>
    <w:p w14:paraId="34A59DD0" w14:textId="77777777" w:rsidR="00B87338" w:rsidRDefault="00B87338" w:rsidP="00B87338">
      <w:pPr>
        <w:pStyle w:val="Akapitzlist"/>
        <w:numPr>
          <w:ilvl w:val="2"/>
          <w:numId w:val="1"/>
        </w:numPr>
        <w:spacing w:afterLines="20" w:after="48"/>
        <w:ind w:left="1560" w:hanging="851"/>
        <w:rPr>
          <w:lang w:val="en-GB"/>
        </w:rPr>
      </w:pPr>
      <w:r>
        <w:rPr>
          <w:lang w:val="en-GB"/>
        </w:rPr>
        <w:t>in part (regarding a Licence for using and applying of a given Benchmark) – at the date of cessation of the provision of a given Benchmark by the Administrator on the terms laid down in a relevant Regulation.</w:t>
      </w:r>
    </w:p>
    <w:p w14:paraId="50A4137F" w14:textId="2448C6B4" w:rsidR="00B87338" w:rsidRPr="00483049" w:rsidRDefault="00B87338" w:rsidP="00B87338">
      <w:pPr>
        <w:spacing w:afterLines="20" w:after="48"/>
        <w:ind w:left="709"/>
        <w:rPr>
          <w:lang w:val="en-GB"/>
        </w:rPr>
      </w:pPr>
      <w:r>
        <w:rPr>
          <w:lang w:val="en-GB"/>
        </w:rPr>
        <w:t>For the avoidance of doubt, in case of a s</w:t>
      </w:r>
      <w:r w:rsidRPr="006C008E">
        <w:rPr>
          <w:lang w:val="en-GB"/>
        </w:rPr>
        <w:t xml:space="preserve">tatutory replacement of a </w:t>
      </w:r>
      <w:r>
        <w:rPr>
          <w:lang w:val="en-GB"/>
        </w:rPr>
        <w:t>B</w:t>
      </w:r>
      <w:r w:rsidRPr="006C008E">
        <w:rPr>
          <w:lang w:val="en-GB"/>
        </w:rPr>
        <w:t>enchmark</w:t>
      </w:r>
      <w:r w:rsidR="00DE2AF2">
        <w:rPr>
          <w:lang w:val="en-GB"/>
        </w:rPr>
        <w:t xml:space="preserve"> (</w:t>
      </w:r>
      <w:r w:rsidR="00DE2AF2" w:rsidRPr="00575213">
        <w:rPr>
          <w:lang w:val="en-GB"/>
        </w:rPr>
        <w:t>or any other</w:t>
      </w:r>
      <w:r w:rsidR="00DE2AF2" w:rsidRPr="007C5429">
        <w:rPr>
          <w:highlight w:val="yellow"/>
          <w:lang w:val="en-GB"/>
        </w:rPr>
        <w:t xml:space="preserve"> </w:t>
      </w:r>
      <w:r w:rsidR="00DE2AF2" w:rsidRPr="00575213">
        <w:rPr>
          <w:lang w:val="en-GB"/>
        </w:rPr>
        <w:t>replacement by law</w:t>
      </w:r>
      <w:r w:rsidR="00DE2AF2">
        <w:rPr>
          <w:lang w:val="en-GB"/>
        </w:rPr>
        <w:t>)</w:t>
      </w:r>
      <w:r>
        <w:rPr>
          <w:lang w:val="en-GB"/>
        </w:rPr>
        <w:t>, the Agreement shall not terminate</w:t>
      </w:r>
      <w:r w:rsidR="00DE2AF2">
        <w:rPr>
          <w:lang w:val="en-GB"/>
        </w:rPr>
        <w:t xml:space="preserve"> </w:t>
      </w:r>
      <w:r w:rsidR="00DE2AF2" w:rsidRPr="00575213">
        <w:rPr>
          <w:lang w:val="en-GB"/>
        </w:rPr>
        <w:t>automatically</w:t>
      </w:r>
      <w:r w:rsidRPr="00575213">
        <w:rPr>
          <w:lang w:val="en-GB"/>
        </w:rPr>
        <w:t xml:space="preserve">, </w:t>
      </w:r>
      <w:r w:rsidR="00DE2AF2" w:rsidRPr="00575213">
        <w:rPr>
          <w:lang w:val="en-GB"/>
        </w:rPr>
        <w:t xml:space="preserve">provided the replacement Benchmark is administrated by the Administrator. In case of such a replacement of the Benchmark, the User and the User Family member shall retain a right to terminate the Agreement in part (regarding a Licence for using and applying </w:t>
      </w:r>
      <w:r w:rsidR="006B7801" w:rsidRPr="00575213">
        <w:rPr>
          <w:lang w:val="en-GB"/>
        </w:rPr>
        <w:t>the replaced Benchmark). Section 13.7 shall apply mutatis mutandis.</w:t>
      </w:r>
    </w:p>
    <w:p w14:paraId="0D6249D2" w14:textId="77777777" w:rsidR="00AC105F" w:rsidRPr="00453110" w:rsidRDefault="00AC105F" w:rsidP="00AC105F">
      <w:pPr>
        <w:pStyle w:val="Akapitzlist"/>
        <w:numPr>
          <w:ilvl w:val="1"/>
          <w:numId w:val="1"/>
        </w:numPr>
        <w:spacing w:afterLines="20" w:after="48"/>
        <w:ind w:left="709"/>
        <w:rPr>
          <w:lang w:val="en-GB"/>
        </w:rPr>
      </w:pPr>
      <w:r w:rsidRPr="00453110">
        <w:rPr>
          <w:lang w:val="en-GB"/>
        </w:rPr>
        <w:t>Either Party may terminate the Agreement in writing effective at the end of a calendar year with a notice of 90 days and, in the case of Licences and Services billed in periods shorter than one year, effective at the end of a calendar quarter with a notice of 30 days.</w:t>
      </w:r>
    </w:p>
    <w:p w14:paraId="0EB6A621" w14:textId="77777777" w:rsidR="00AC105F" w:rsidRPr="00453110" w:rsidRDefault="00AC105F" w:rsidP="00AC105F">
      <w:pPr>
        <w:pStyle w:val="Akapitzlist"/>
        <w:numPr>
          <w:ilvl w:val="1"/>
          <w:numId w:val="1"/>
        </w:numPr>
        <w:spacing w:afterLines="20" w:after="48"/>
        <w:ind w:left="709"/>
        <w:rPr>
          <w:lang w:val="en-GB"/>
        </w:rPr>
      </w:pPr>
      <w:r w:rsidRPr="00453110">
        <w:rPr>
          <w:lang w:val="en-GB"/>
        </w:rPr>
        <w:t>The Administrator maty terminate the Agreement in writing at any time if the User and/or a User Family member fails to perform or unduly performs its obligations</w:t>
      </w:r>
      <w:r>
        <w:rPr>
          <w:lang w:val="en-GB"/>
        </w:rPr>
        <w:t xml:space="preserve"> referred to in Sections 8.1-8.5 of the Agreement</w:t>
      </w:r>
      <w:r w:rsidRPr="00453110">
        <w:rPr>
          <w:lang w:val="en-GB"/>
        </w:rPr>
        <w:t xml:space="preserve">, in particular fails to pay Fees under the Agreement, is in breach of the terms of a Licence and/or interferes with the Administrator’s provision of Services, or if the User and/or a User Family member is, in connection with the </w:t>
      </w:r>
      <w:r>
        <w:rPr>
          <w:lang w:val="en-GB"/>
        </w:rPr>
        <w:t>using and applying</w:t>
      </w:r>
      <w:r w:rsidRPr="00453110">
        <w:rPr>
          <w:lang w:val="en-GB"/>
        </w:rPr>
        <w:t xml:space="preserve"> of Benchmarks, in breach of generally applicable law, rights of third parties, good practice or the reputation of the Administrator or the repute a trademark. If:</w:t>
      </w:r>
    </w:p>
    <w:p w14:paraId="100FF33E" w14:textId="77777777" w:rsidR="00AC105F" w:rsidRPr="00453110" w:rsidRDefault="00AC105F" w:rsidP="00AC105F">
      <w:pPr>
        <w:pStyle w:val="Akapitzlist"/>
        <w:numPr>
          <w:ilvl w:val="2"/>
          <w:numId w:val="1"/>
        </w:numPr>
        <w:spacing w:afterLines="20" w:after="48"/>
        <w:ind w:left="1560" w:hanging="851"/>
        <w:rPr>
          <w:lang w:val="en-GB"/>
        </w:rPr>
      </w:pPr>
      <w:r w:rsidRPr="00453110">
        <w:rPr>
          <w:lang w:val="en-GB"/>
        </w:rPr>
        <w:t xml:space="preserve">the Administrator terminates the Agreement due to any breach of the User and/or a User Family member, in connection with the </w:t>
      </w:r>
      <w:r>
        <w:rPr>
          <w:lang w:val="en-GB"/>
        </w:rPr>
        <w:t>using and applying</w:t>
      </w:r>
      <w:r w:rsidRPr="00453110">
        <w:rPr>
          <w:lang w:val="en-GB"/>
        </w:rPr>
        <w:t xml:space="preserve"> of Benchmarks, of generally applicable law</w:t>
      </w:r>
      <w:r>
        <w:rPr>
          <w:lang w:val="en-GB"/>
        </w:rPr>
        <w:t xml:space="preserve"> referring to </w:t>
      </w:r>
      <w:r>
        <w:rPr>
          <w:rFonts w:cs="Arial"/>
          <w:lang w:val="en-GB"/>
        </w:rPr>
        <w:t>actions referred</w:t>
      </w:r>
      <w:r w:rsidRPr="00453110">
        <w:rPr>
          <w:rFonts w:cs="Arial"/>
          <w:lang w:val="en-GB"/>
        </w:rPr>
        <w:t xml:space="preserve"> to in Section 4.4.1-4.4.</w:t>
      </w:r>
      <w:r>
        <w:rPr>
          <w:rFonts w:cs="Arial"/>
          <w:lang w:val="en-GB"/>
        </w:rPr>
        <w:t>7</w:t>
      </w:r>
      <w:r w:rsidRPr="00453110">
        <w:rPr>
          <w:rFonts w:cs="Arial"/>
          <w:lang w:val="en-GB"/>
        </w:rPr>
        <w:t xml:space="preserve"> of the Agreement</w:t>
      </w:r>
      <w:r w:rsidRPr="00453110">
        <w:rPr>
          <w:lang w:val="en-GB"/>
        </w:rPr>
        <w:t>, the Administrator may terminate the Agreement without being required to set additional time limits or give additional notice;</w:t>
      </w:r>
    </w:p>
    <w:p w14:paraId="4EF34E4A" w14:textId="77777777" w:rsidR="00AC105F" w:rsidRPr="00453110" w:rsidRDefault="00AC105F" w:rsidP="00AC105F">
      <w:pPr>
        <w:pStyle w:val="Akapitzlist"/>
        <w:numPr>
          <w:ilvl w:val="2"/>
          <w:numId w:val="1"/>
        </w:numPr>
        <w:spacing w:afterLines="20" w:after="48"/>
        <w:ind w:left="1560" w:hanging="851"/>
        <w:rPr>
          <w:lang w:val="en-GB"/>
        </w:rPr>
      </w:pPr>
      <w:r w:rsidRPr="00453110">
        <w:rPr>
          <w:lang w:val="en-GB"/>
        </w:rPr>
        <w:t>the Administrator terminates the Agreement on any other grounds referred to in this Section 13.6 hereof, the Administrator shall give notice requesting cessation of such breach and repair of its effect within 30 days and due performance of the Agreement. If the User fails to cease such breach and repair its effect, the Administrator may terminate the Agreement with no further notice.</w:t>
      </w:r>
    </w:p>
    <w:p w14:paraId="670F52A2" w14:textId="77777777" w:rsidR="00AC105F" w:rsidRPr="00453110" w:rsidRDefault="00AC105F" w:rsidP="00AC105F">
      <w:pPr>
        <w:pStyle w:val="Akapitzlist"/>
        <w:numPr>
          <w:ilvl w:val="1"/>
          <w:numId w:val="1"/>
        </w:numPr>
        <w:tabs>
          <w:tab w:val="left" w:pos="1843"/>
        </w:tabs>
        <w:spacing w:afterLines="20" w:after="48"/>
        <w:ind w:left="709"/>
        <w:rPr>
          <w:lang w:val="en-GB"/>
        </w:rPr>
      </w:pPr>
      <w:r w:rsidRPr="00453110">
        <w:rPr>
          <w:lang w:val="en-GB"/>
        </w:rPr>
        <w:t>If the Administrator amends the Agreement in accordance with Section 12.3-12.5 hereof, the User and/or a User Family member may terminate the Agreement in writing effective as at the day preceding the effective date of the amendment without notice. The User may terminate the Agreement in this procedure only to the extent of Licences or Services affected by such amendment. However, the User and/or a User Family member shall not terminate the Agreement in this procedure if such modification of the Fee Schedule:</w:t>
      </w:r>
    </w:p>
    <w:p w14:paraId="51E20451" w14:textId="77777777" w:rsidR="00AC105F" w:rsidRPr="00453110" w:rsidRDefault="00AC105F" w:rsidP="00AC105F">
      <w:pPr>
        <w:pStyle w:val="Akapitzlist"/>
        <w:numPr>
          <w:ilvl w:val="2"/>
          <w:numId w:val="1"/>
        </w:numPr>
        <w:tabs>
          <w:tab w:val="left" w:pos="1843"/>
        </w:tabs>
        <w:spacing w:afterLines="20" w:after="48"/>
        <w:ind w:left="1560" w:hanging="851"/>
        <w:rPr>
          <w:lang w:val="en-GB"/>
        </w:rPr>
      </w:pPr>
      <w:r w:rsidRPr="00453110">
        <w:rPr>
          <w:lang w:val="en-GB"/>
        </w:rPr>
        <w:t>reduces the amount of Fees or changes the structure of Fees without affecting the amount of Fees;</w:t>
      </w:r>
    </w:p>
    <w:p w14:paraId="66CC6DBE" w14:textId="77777777" w:rsidR="00AC105F" w:rsidRPr="00453110" w:rsidRDefault="00AC105F" w:rsidP="00AC105F">
      <w:pPr>
        <w:pStyle w:val="Akapitzlist"/>
        <w:numPr>
          <w:ilvl w:val="2"/>
          <w:numId w:val="1"/>
        </w:numPr>
        <w:tabs>
          <w:tab w:val="left" w:pos="1843"/>
        </w:tabs>
        <w:spacing w:afterLines="20" w:after="48"/>
        <w:ind w:left="1560" w:hanging="851"/>
        <w:rPr>
          <w:lang w:val="en-GB"/>
        </w:rPr>
      </w:pPr>
      <w:r w:rsidRPr="00453110">
        <w:rPr>
          <w:lang w:val="en-GB"/>
        </w:rPr>
        <w:t>introduces Fees for new Licences and/or Services.</w:t>
      </w:r>
    </w:p>
    <w:p w14:paraId="4B9AF574" w14:textId="77777777" w:rsidR="00AC105F" w:rsidRPr="00453110" w:rsidRDefault="00AC105F" w:rsidP="00AC105F">
      <w:pPr>
        <w:pStyle w:val="Akapitzlist"/>
        <w:numPr>
          <w:ilvl w:val="1"/>
          <w:numId w:val="1"/>
        </w:numPr>
        <w:spacing w:afterLines="20" w:after="48"/>
        <w:ind w:left="709"/>
        <w:rPr>
          <w:lang w:val="en-GB"/>
        </w:rPr>
      </w:pPr>
      <w:r w:rsidRPr="00453110">
        <w:rPr>
          <w:lang w:val="en-GB"/>
        </w:rPr>
        <w:t>The User and/or a User Family member may terminate the Agreement in writing at any time without notice if the Administrator fails to perform or unduly performs its obligations. Such termination shall be preceded by notice requesting cessation of such breach and repair of its effect within 30 days and due performance of the Agreement. If the Administrator fails to cease such breach and repair its effect, the User and/or the User Family member may terminate the Agreement with no further notice.</w:t>
      </w:r>
    </w:p>
    <w:p w14:paraId="12C73E68" w14:textId="77777777" w:rsidR="00AC105F" w:rsidRPr="00453110" w:rsidRDefault="00AC105F" w:rsidP="00AC105F">
      <w:pPr>
        <w:pStyle w:val="Akapitzlist"/>
        <w:numPr>
          <w:ilvl w:val="1"/>
          <w:numId w:val="1"/>
        </w:numPr>
        <w:spacing w:afterLines="20" w:after="48"/>
        <w:ind w:left="709"/>
        <w:rPr>
          <w:lang w:val="en-GB"/>
        </w:rPr>
      </w:pPr>
      <w:r w:rsidRPr="00453110">
        <w:rPr>
          <w:lang w:val="en-GB"/>
        </w:rPr>
        <w:t>Unless the performance of obligations recommences within 30 days after the occurrence of Force Majeure, either Party may terminate the Agreement in writing without notice.</w:t>
      </w:r>
    </w:p>
    <w:p w14:paraId="00B1D867" w14:textId="77777777" w:rsidR="00AC105F" w:rsidRPr="00453110" w:rsidRDefault="00AC105F" w:rsidP="00AC105F">
      <w:pPr>
        <w:pStyle w:val="Akapitzlist"/>
        <w:numPr>
          <w:ilvl w:val="1"/>
          <w:numId w:val="1"/>
        </w:numPr>
        <w:spacing w:afterLines="20" w:after="48"/>
        <w:ind w:left="709"/>
        <w:rPr>
          <w:lang w:val="en-GB"/>
        </w:rPr>
      </w:pPr>
      <w:r w:rsidRPr="00453110">
        <w:rPr>
          <w:lang w:val="en-GB"/>
        </w:rPr>
        <w:t>If the Agreement is terminated in accordance with Section 13.4 and 13.7-13.9 of the Agreement, all Fees paid in advance shall be refunded pro rata to the number of days in the period from termination to the end of the period for which such Fee is paid.</w:t>
      </w:r>
    </w:p>
    <w:p w14:paraId="41C798DF" w14:textId="77777777" w:rsidR="00AC105F" w:rsidRPr="00453110" w:rsidRDefault="00AC105F" w:rsidP="00AC105F">
      <w:pPr>
        <w:pStyle w:val="Akapitzlist"/>
        <w:numPr>
          <w:ilvl w:val="1"/>
          <w:numId w:val="1"/>
        </w:numPr>
        <w:spacing w:afterLines="20" w:after="48"/>
        <w:ind w:left="709"/>
        <w:rPr>
          <w:lang w:val="en-GB"/>
        </w:rPr>
      </w:pPr>
      <w:r w:rsidRPr="00453110">
        <w:rPr>
          <w:lang w:val="en-GB"/>
        </w:rPr>
        <w:t>If the Agreement is terminated by the Administrator in accordance with Section 13.6 hereof, the User shall not be relieved from the obligation to pay Fees due until termination, and Fees paid until termination shall be non-refundable.</w:t>
      </w:r>
    </w:p>
    <w:p w14:paraId="2140785C" w14:textId="77777777" w:rsidR="00AC105F" w:rsidRPr="00453110" w:rsidRDefault="00AC105F" w:rsidP="00AC105F">
      <w:pPr>
        <w:pStyle w:val="Akapitzlist"/>
        <w:numPr>
          <w:ilvl w:val="1"/>
          <w:numId w:val="1"/>
        </w:numPr>
        <w:spacing w:afterLines="20" w:after="48"/>
        <w:ind w:left="709"/>
        <w:rPr>
          <w:lang w:val="en-GB"/>
        </w:rPr>
      </w:pPr>
      <w:r w:rsidRPr="00453110">
        <w:rPr>
          <w:lang w:val="en-GB"/>
        </w:rPr>
        <w:t xml:space="preserve">Subject to Section 13.13 hereof, upon termination, the User and the User Family members shall lose the Licence for </w:t>
      </w:r>
      <w:r>
        <w:rPr>
          <w:lang w:val="en-GB"/>
        </w:rPr>
        <w:t>using and applying</w:t>
      </w:r>
      <w:r w:rsidRPr="00453110">
        <w:rPr>
          <w:lang w:val="en-GB"/>
        </w:rPr>
        <w:t xml:space="preserve"> of Benchmarks. For the avoidance of any doubt:</w:t>
      </w:r>
    </w:p>
    <w:p w14:paraId="41561C17" w14:textId="77777777" w:rsidR="00AC105F" w:rsidRPr="00453110" w:rsidRDefault="00AC105F" w:rsidP="00AC105F">
      <w:pPr>
        <w:pStyle w:val="Akapitzlist"/>
        <w:numPr>
          <w:ilvl w:val="2"/>
          <w:numId w:val="1"/>
        </w:numPr>
        <w:spacing w:afterLines="20" w:after="48"/>
        <w:ind w:left="1560" w:hanging="851"/>
        <w:rPr>
          <w:lang w:val="en-GB"/>
        </w:rPr>
      </w:pPr>
      <w:r w:rsidRPr="00453110">
        <w:rPr>
          <w:lang w:val="en-GB"/>
        </w:rPr>
        <w:t xml:space="preserve">termination of the Agreement in whole shall result in the loss of all </w:t>
      </w:r>
      <w:r>
        <w:rPr>
          <w:lang w:val="en-GB"/>
        </w:rPr>
        <w:t>granted</w:t>
      </w:r>
      <w:r w:rsidRPr="00453110">
        <w:rPr>
          <w:lang w:val="en-GB"/>
        </w:rPr>
        <w:t xml:space="preserve"> Licences;</w:t>
      </w:r>
    </w:p>
    <w:p w14:paraId="1F8080D0" w14:textId="77777777" w:rsidR="00AC105F" w:rsidRPr="00453110" w:rsidRDefault="00AC105F" w:rsidP="00AC105F">
      <w:pPr>
        <w:pStyle w:val="Akapitzlist"/>
        <w:numPr>
          <w:ilvl w:val="2"/>
          <w:numId w:val="1"/>
        </w:numPr>
        <w:spacing w:afterLines="20" w:after="48"/>
        <w:ind w:left="1560" w:hanging="851"/>
        <w:rPr>
          <w:lang w:val="en-GB"/>
        </w:rPr>
      </w:pPr>
      <w:r w:rsidRPr="00453110">
        <w:rPr>
          <w:lang w:val="en-GB"/>
        </w:rPr>
        <w:t>termination of the Agreement in part shall result in the loss of the Licences subject to the termination;</w:t>
      </w:r>
    </w:p>
    <w:p w14:paraId="1FDA78F7" w14:textId="77777777" w:rsidR="00AC105F" w:rsidRDefault="00AC105F" w:rsidP="00AC105F">
      <w:pPr>
        <w:pStyle w:val="Akapitzlist"/>
        <w:numPr>
          <w:ilvl w:val="2"/>
          <w:numId w:val="1"/>
        </w:numPr>
        <w:spacing w:afterLines="20" w:after="48"/>
        <w:ind w:left="1560" w:hanging="851"/>
        <w:rPr>
          <w:lang w:val="en-GB"/>
        </w:rPr>
      </w:pPr>
      <w:r w:rsidRPr="00453110">
        <w:rPr>
          <w:lang w:val="en-GB"/>
        </w:rPr>
        <w:t>the loss of a Licence shall include the Financial Products issued before termination</w:t>
      </w:r>
      <w:r>
        <w:rPr>
          <w:lang w:val="en-GB"/>
        </w:rPr>
        <w:t>;</w:t>
      </w:r>
    </w:p>
    <w:p w14:paraId="1B5F678F" w14:textId="77777777" w:rsidR="00AC105F" w:rsidRPr="00453110" w:rsidRDefault="00AC105F" w:rsidP="00AC105F">
      <w:pPr>
        <w:pStyle w:val="Akapitzlist"/>
        <w:numPr>
          <w:ilvl w:val="2"/>
          <w:numId w:val="1"/>
        </w:numPr>
        <w:spacing w:afterLines="20" w:after="48"/>
        <w:ind w:left="1560" w:hanging="851"/>
        <w:rPr>
          <w:lang w:val="en-GB"/>
        </w:rPr>
      </w:pPr>
      <w:r>
        <w:rPr>
          <w:lang w:val="en-GB"/>
        </w:rPr>
        <w:t>termination of the Agreement shall not influence the User’s or the User Family members’ right to inform about the Licences acquired in the past and their using and applying</w:t>
      </w:r>
      <w:r w:rsidRPr="00453110">
        <w:rPr>
          <w:lang w:val="en-GB"/>
        </w:rPr>
        <w:t>.</w:t>
      </w:r>
    </w:p>
    <w:p w14:paraId="3614ABE5" w14:textId="77777777" w:rsidR="00AC105F" w:rsidRPr="00453110" w:rsidRDefault="00AC105F" w:rsidP="00AC105F">
      <w:pPr>
        <w:pStyle w:val="Akapitzlist"/>
        <w:numPr>
          <w:ilvl w:val="1"/>
          <w:numId w:val="1"/>
        </w:numPr>
        <w:spacing w:afterLines="20" w:after="48"/>
        <w:ind w:left="709"/>
        <w:rPr>
          <w:lang w:val="en-GB"/>
        </w:rPr>
      </w:pPr>
      <w:r w:rsidRPr="00453110">
        <w:rPr>
          <w:lang w:val="en-GB"/>
        </w:rPr>
        <w:t>If the Agreement is terminated by the Administrator in accordance with Section 13.5 hereof, the Agreement shall be extended on the existing terms, at the written request of the User, to the extent of the Licence under which the User and/or a User Family member issued Financial Products before termination, for the following period:</w:t>
      </w:r>
    </w:p>
    <w:p w14:paraId="52134CF4" w14:textId="77777777" w:rsidR="00AC105F" w:rsidRPr="00453110" w:rsidRDefault="00AC105F" w:rsidP="00AC105F">
      <w:pPr>
        <w:pStyle w:val="Akapitzlist"/>
        <w:numPr>
          <w:ilvl w:val="2"/>
          <w:numId w:val="1"/>
        </w:numPr>
        <w:spacing w:afterLines="20" w:after="48"/>
        <w:ind w:left="1560" w:hanging="851"/>
        <w:rPr>
          <w:lang w:val="en-GB"/>
        </w:rPr>
      </w:pPr>
      <w:r w:rsidRPr="00453110">
        <w:rPr>
          <w:lang w:val="en-GB"/>
        </w:rPr>
        <w:t>for Financial Products with fixed maturity or expiration, until the maturity or expiration in accordance with the terms of issue of such Financial Products;</w:t>
      </w:r>
    </w:p>
    <w:p w14:paraId="497C0189" w14:textId="77777777" w:rsidR="00AC105F" w:rsidRPr="00453110" w:rsidRDefault="00AC105F" w:rsidP="00AC105F">
      <w:pPr>
        <w:pStyle w:val="Akapitzlist"/>
        <w:numPr>
          <w:ilvl w:val="2"/>
          <w:numId w:val="1"/>
        </w:numPr>
        <w:spacing w:afterLines="20" w:after="48"/>
        <w:ind w:left="1560" w:hanging="851"/>
        <w:rPr>
          <w:lang w:val="en-GB"/>
        </w:rPr>
      </w:pPr>
      <w:r w:rsidRPr="00453110">
        <w:rPr>
          <w:lang w:val="en-GB"/>
        </w:rPr>
        <w:t>for Financial Products with no fixed maturity or expiration, for a period agreed by the Parties.</w:t>
      </w:r>
    </w:p>
    <w:p w14:paraId="3553B6E4" w14:textId="77777777" w:rsidR="00AC105F" w:rsidRPr="00453110" w:rsidRDefault="00AC105F" w:rsidP="00AC105F">
      <w:pPr>
        <w:pStyle w:val="Akapitzlist"/>
        <w:numPr>
          <w:ilvl w:val="1"/>
          <w:numId w:val="1"/>
        </w:numPr>
        <w:spacing w:afterLines="20" w:after="48"/>
        <w:ind w:left="709"/>
        <w:rPr>
          <w:lang w:val="en-GB"/>
        </w:rPr>
      </w:pPr>
      <w:r w:rsidRPr="00453110">
        <w:rPr>
          <w:lang w:val="en-GB"/>
        </w:rPr>
        <w:t>Termination on whatever grounds shall be without prejudice to the continued force and effect of those provisions of the Agreement which are intended by the Parties to survive termination, in particular Section 10, 11 and 15 hereof.</w:t>
      </w:r>
    </w:p>
    <w:p w14:paraId="679C25AA" w14:textId="77777777" w:rsidR="00AC105F" w:rsidRPr="00453110" w:rsidRDefault="00AC105F" w:rsidP="00AC105F">
      <w:pPr>
        <w:pStyle w:val="Akapitzlist"/>
        <w:spacing w:afterLines="20" w:after="48"/>
        <w:ind w:left="709"/>
        <w:rPr>
          <w:b/>
          <w:bCs/>
          <w:lang w:val="en-GB"/>
        </w:rPr>
      </w:pPr>
    </w:p>
    <w:p w14:paraId="6C5DC69E" w14:textId="77777777" w:rsidR="00AC105F" w:rsidRPr="00453110" w:rsidRDefault="00AC105F" w:rsidP="00AC105F">
      <w:pPr>
        <w:pStyle w:val="Akapitzlist"/>
        <w:numPr>
          <w:ilvl w:val="0"/>
          <w:numId w:val="1"/>
        </w:numPr>
        <w:spacing w:afterLines="20" w:after="48"/>
        <w:ind w:left="709" w:hanging="709"/>
        <w:rPr>
          <w:b/>
          <w:bCs/>
          <w:lang w:val="en-GB"/>
        </w:rPr>
      </w:pPr>
      <w:r w:rsidRPr="00453110">
        <w:rPr>
          <w:b/>
          <w:bCs/>
          <w:lang w:val="en-GB"/>
        </w:rPr>
        <w:t>COMMUNICATION</w:t>
      </w:r>
    </w:p>
    <w:p w14:paraId="64998FC3" w14:textId="77777777" w:rsidR="00AC105F" w:rsidRPr="00453110" w:rsidRDefault="00AC105F" w:rsidP="00AC105F">
      <w:pPr>
        <w:pStyle w:val="Akapitzlist"/>
        <w:numPr>
          <w:ilvl w:val="1"/>
          <w:numId w:val="1"/>
        </w:numPr>
        <w:spacing w:afterLines="20" w:after="48"/>
        <w:ind w:left="709"/>
        <w:rPr>
          <w:lang w:val="en-GB"/>
        </w:rPr>
      </w:pPr>
      <w:r w:rsidRPr="00453110">
        <w:rPr>
          <w:lang w:val="en-GB"/>
        </w:rPr>
        <w:t>Without prejudice to any other provisions hereof, the Parties shall keep each other informed of actions taken and circumstances affecting the performance of obligations of either Party.</w:t>
      </w:r>
    </w:p>
    <w:p w14:paraId="722D091F" w14:textId="77777777" w:rsidR="00AC105F" w:rsidRPr="00453110" w:rsidRDefault="00AC105F" w:rsidP="00AC105F">
      <w:pPr>
        <w:pStyle w:val="Akapitzlist"/>
        <w:numPr>
          <w:ilvl w:val="1"/>
          <w:numId w:val="1"/>
        </w:numPr>
        <w:spacing w:afterLines="20" w:after="48"/>
        <w:ind w:left="709"/>
        <w:rPr>
          <w:lang w:val="en-GB"/>
        </w:rPr>
      </w:pPr>
      <w:r w:rsidRPr="00453110">
        <w:rPr>
          <w:lang w:val="en-GB"/>
        </w:rPr>
        <w:t>Where the Agreement requires no written form</w:t>
      </w:r>
      <w:r>
        <w:rPr>
          <w:lang w:val="en-GB"/>
        </w:rPr>
        <w:t xml:space="preserve"> (with personal signature of representatives)</w:t>
      </w:r>
      <w:r w:rsidRPr="00453110">
        <w:rPr>
          <w:lang w:val="en-GB"/>
        </w:rPr>
        <w:t xml:space="preserve"> or </w:t>
      </w:r>
      <w:r>
        <w:rPr>
          <w:lang w:val="en-GB"/>
        </w:rPr>
        <w:t xml:space="preserve">in </w:t>
      </w:r>
      <w:r w:rsidRPr="00453110">
        <w:rPr>
          <w:lang w:val="en-GB"/>
        </w:rPr>
        <w:t>the equivalent electronic form</w:t>
      </w:r>
      <w:r>
        <w:rPr>
          <w:lang w:val="en-GB"/>
        </w:rPr>
        <w:t xml:space="preserve"> (signed with </w:t>
      </w:r>
      <w:r w:rsidRPr="002E74E1">
        <w:rPr>
          <w:lang w:val="en-GB"/>
        </w:rPr>
        <w:t xml:space="preserve">electronic signature </w:t>
      </w:r>
      <w:r>
        <w:rPr>
          <w:lang w:val="en-GB"/>
        </w:rPr>
        <w:t>within the meaning of the Regulation</w:t>
      </w:r>
      <w:r w:rsidRPr="002E74E1">
        <w:rPr>
          <w:lang w:val="en-GB"/>
        </w:rPr>
        <w:t xml:space="preserve"> (EU) No 910/2014 </w:t>
      </w:r>
      <w:r>
        <w:rPr>
          <w:lang w:val="en-GB"/>
        </w:rPr>
        <w:t xml:space="preserve">of the European Parliament and of the Council </w:t>
      </w:r>
      <w:r w:rsidRPr="002E74E1">
        <w:rPr>
          <w:lang w:val="en-GB"/>
        </w:rPr>
        <w:t>of 23 July 2014</w:t>
      </w:r>
      <w:r>
        <w:rPr>
          <w:lang w:val="en-GB"/>
        </w:rPr>
        <w:t xml:space="preserve"> </w:t>
      </w:r>
      <w:r w:rsidRPr="002E74E1">
        <w:rPr>
          <w:lang w:val="en-GB"/>
        </w:rPr>
        <w:t>on electronic identification and trust services for electronic transactions in the internal market and repealing Directive 1999/93/EC</w:t>
      </w:r>
      <w:r>
        <w:rPr>
          <w:lang w:val="en-GB"/>
        </w:rPr>
        <w:t>)</w:t>
      </w:r>
      <w:r w:rsidRPr="00453110">
        <w:rPr>
          <w:lang w:val="en-GB"/>
        </w:rPr>
        <w:t>, notifications and communications between the Parties shall be sent in an electronic document at the email address provided by the Administrator and the User, unless the Parties agree otherwise. Any declarations, notifications and communications shall be deemed delivered:</w:t>
      </w:r>
    </w:p>
    <w:p w14:paraId="44C3EFEF" w14:textId="77777777" w:rsidR="00AC105F" w:rsidRPr="00453110" w:rsidRDefault="00AC105F" w:rsidP="00AC105F">
      <w:pPr>
        <w:pStyle w:val="Akapitzlist"/>
        <w:numPr>
          <w:ilvl w:val="2"/>
          <w:numId w:val="1"/>
        </w:numPr>
        <w:spacing w:afterLines="20" w:after="48"/>
        <w:ind w:left="1560" w:hanging="851"/>
        <w:rPr>
          <w:lang w:val="en-GB"/>
        </w:rPr>
      </w:pPr>
      <w:r w:rsidRPr="00453110">
        <w:rPr>
          <w:lang w:val="en-GB"/>
        </w:rPr>
        <w:t>in writing or in a physical document, if delivered physically at the registered address of the receiving Party, attention of the authorised recipient; or when delivered to the receiving Party by registered mail or other registered post at the address provided in the Agreement;</w:t>
      </w:r>
    </w:p>
    <w:p w14:paraId="2BD87F77" w14:textId="77777777" w:rsidR="00AC105F" w:rsidRPr="00453110" w:rsidRDefault="00AC105F" w:rsidP="00AC105F">
      <w:pPr>
        <w:pStyle w:val="Akapitzlist"/>
        <w:numPr>
          <w:ilvl w:val="2"/>
          <w:numId w:val="1"/>
        </w:numPr>
        <w:spacing w:afterLines="20" w:after="48"/>
        <w:ind w:left="1560" w:hanging="851"/>
        <w:rPr>
          <w:lang w:val="en-GB"/>
        </w:rPr>
      </w:pPr>
      <w:r w:rsidRPr="00453110">
        <w:rPr>
          <w:lang w:val="en-GB"/>
        </w:rPr>
        <w:t>in an electronic document</w:t>
      </w:r>
      <w:r>
        <w:rPr>
          <w:lang w:val="en-GB"/>
        </w:rPr>
        <w:t>, either signed with electronic signature or otherwise</w:t>
      </w:r>
      <w:r w:rsidRPr="00453110">
        <w:rPr>
          <w:lang w:val="en-GB"/>
        </w:rPr>
        <w:t>, if sent to the receiving Party at the email address provided in the Agreement in such a way that the receiving Party may read the contents.</w:t>
      </w:r>
    </w:p>
    <w:p w14:paraId="2B9EB154" w14:textId="77777777" w:rsidR="00AC105F" w:rsidRPr="00453110" w:rsidRDefault="00AC105F" w:rsidP="00AC105F">
      <w:pPr>
        <w:pStyle w:val="Akapitzlist"/>
        <w:numPr>
          <w:ilvl w:val="1"/>
          <w:numId w:val="1"/>
        </w:numPr>
        <w:spacing w:afterLines="20" w:after="48"/>
        <w:ind w:left="709"/>
        <w:rPr>
          <w:lang w:val="en-GB"/>
        </w:rPr>
      </w:pPr>
      <w:r w:rsidRPr="00453110">
        <w:rPr>
          <w:lang w:val="en-GB"/>
        </w:rPr>
        <w:t xml:space="preserve">Any declarations, notifications and communications to the Administrator shall be delivered at the addresses provided on the Administrator’s website: </w:t>
      </w:r>
      <w:hyperlink r:id="rId12" w:history="1">
        <w:r>
          <w:rPr>
            <w:rStyle w:val="Hipercze"/>
            <w:lang w:val="en-GB"/>
          </w:rPr>
          <w:t>gpwbenchmark.pl</w:t>
        </w:r>
      </w:hyperlink>
      <w:r w:rsidRPr="00453110">
        <w:rPr>
          <w:lang w:val="en-GB"/>
        </w:rPr>
        <w:t>. Any change of the addresses for delivery or contact persons named by the Administrator shall not require an amendment hereof but shall be published on the Administrator’s website.</w:t>
      </w:r>
    </w:p>
    <w:p w14:paraId="0205A6BB" w14:textId="77777777" w:rsidR="00AC105F" w:rsidRPr="00453110" w:rsidRDefault="00AC105F" w:rsidP="00AC105F">
      <w:pPr>
        <w:pStyle w:val="Akapitzlist"/>
        <w:numPr>
          <w:ilvl w:val="1"/>
          <w:numId w:val="1"/>
        </w:numPr>
        <w:spacing w:afterLines="20" w:after="48"/>
        <w:ind w:left="709"/>
        <w:rPr>
          <w:lang w:val="en-GB"/>
        </w:rPr>
      </w:pPr>
      <w:r w:rsidRPr="00453110">
        <w:rPr>
          <w:lang w:val="en-GB"/>
        </w:rPr>
        <w:t xml:space="preserve">Any declarations, notifications and communications from the Administrator shall be delivered to the persons and at the addresses provided by the User in the Information Sheet, provided that on-going information concerning the performance of the Agreement which need not be notified to the User in accordance with Section 14.2 hereof shall be made available on the Administrator’s website: </w:t>
      </w:r>
      <w:hyperlink r:id="rId13" w:history="1">
        <w:r>
          <w:rPr>
            <w:rStyle w:val="Hipercze"/>
            <w:lang w:val="en-GB"/>
          </w:rPr>
          <w:t>gpwbenchmark.pl</w:t>
        </w:r>
      </w:hyperlink>
      <w:r w:rsidRPr="00453110">
        <w:rPr>
          <w:lang w:val="en-GB"/>
        </w:rPr>
        <w:t>.</w:t>
      </w:r>
    </w:p>
    <w:p w14:paraId="2DDA04CA" w14:textId="77777777" w:rsidR="00AC105F" w:rsidRPr="00453110" w:rsidRDefault="00AC105F" w:rsidP="00AC105F">
      <w:pPr>
        <w:pStyle w:val="Akapitzlist"/>
        <w:numPr>
          <w:ilvl w:val="1"/>
          <w:numId w:val="1"/>
        </w:numPr>
        <w:spacing w:afterLines="20" w:after="48"/>
        <w:ind w:left="709"/>
        <w:rPr>
          <w:lang w:val="en-GB"/>
        </w:rPr>
      </w:pPr>
      <w:r w:rsidRPr="00453110">
        <w:rPr>
          <w:rFonts w:cs="Arial"/>
          <w:snapToGrid w:val="0"/>
          <w:lang w:val="en-GB"/>
        </w:rPr>
        <w:t>Personal data of persons representing the Parties and contact persons named in connection with the performance of the Agreement shall be processed by the receiving Party as a personal data controller for the purposes of co-ordinating and implementing arrangements arising from the Agreement and the enforcement of rights and obligations under the law.</w:t>
      </w:r>
    </w:p>
    <w:p w14:paraId="1FF67D59" w14:textId="77777777" w:rsidR="00AC105F" w:rsidRPr="00453110" w:rsidRDefault="00AC105F" w:rsidP="00AC105F">
      <w:pPr>
        <w:pStyle w:val="Akapitzlist"/>
        <w:numPr>
          <w:ilvl w:val="1"/>
          <w:numId w:val="1"/>
        </w:numPr>
        <w:spacing w:afterLines="20" w:after="48"/>
        <w:ind w:left="709"/>
        <w:rPr>
          <w:lang w:val="en-GB"/>
        </w:rPr>
      </w:pPr>
      <w:r w:rsidRPr="00453110">
        <w:rPr>
          <w:lang w:val="en-GB"/>
        </w:rPr>
        <w:t xml:space="preserve">Either Party shall independently meet the information requirements under generally applicable personal data protection law in accordance with such law. The information notice for representatives of the Parties or contact persons of the User is presented in Appendix 5 hereto. The User shall provide a copy of such notice to each of its representatives and contact persons. </w:t>
      </w:r>
    </w:p>
    <w:p w14:paraId="4E338025" w14:textId="77777777" w:rsidR="00AC105F" w:rsidRPr="00453110" w:rsidRDefault="00AC105F" w:rsidP="00AC105F">
      <w:pPr>
        <w:pStyle w:val="Akapitzlist"/>
        <w:spacing w:afterLines="20" w:after="48"/>
        <w:ind w:left="709"/>
        <w:rPr>
          <w:lang w:val="en-GB"/>
        </w:rPr>
      </w:pPr>
      <w:r w:rsidRPr="00453110">
        <w:rPr>
          <w:lang w:val="en-GB"/>
        </w:rPr>
        <w:t xml:space="preserve"> </w:t>
      </w:r>
    </w:p>
    <w:p w14:paraId="28C7E9DA" w14:textId="77777777" w:rsidR="00AC105F" w:rsidRPr="00453110" w:rsidRDefault="00AC105F" w:rsidP="00AC105F">
      <w:pPr>
        <w:pStyle w:val="Akapitzlist"/>
        <w:numPr>
          <w:ilvl w:val="0"/>
          <w:numId w:val="1"/>
        </w:numPr>
        <w:spacing w:afterLines="20" w:after="48"/>
        <w:ind w:left="709" w:hanging="709"/>
        <w:rPr>
          <w:b/>
          <w:bCs/>
          <w:lang w:val="en-GB"/>
        </w:rPr>
      </w:pPr>
      <w:r w:rsidRPr="00453110">
        <w:rPr>
          <w:b/>
          <w:bCs/>
          <w:lang w:val="en-GB"/>
        </w:rPr>
        <w:t>GOVERNING LAW AND DISPUTE RESOLUTION</w:t>
      </w:r>
    </w:p>
    <w:p w14:paraId="186324F1" w14:textId="77777777" w:rsidR="00AC105F" w:rsidRPr="00453110" w:rsidRDefault="00AC105F" w:rsidP="00AC105F">
      <w:pPr>
        <w:pStyle w:val="Akapitzlist"/>
        <w:numPr>
          <w:ilvl w:val="1"/>
          <w:numId w:val="1"/>
        </w:numPr>
        <w:spacing w:afterLines="20" w:after="48"/>
        <w:ind w:left="709"/>
        <w:rPr>
          <w:lang w:val="en-GB"/>
        </w:rPr>
      </w:pPr>
      <w:r w:rsidRPr="00453110">
        <w:rPr>
          <w:lang w:val="en-GB"/>
        </w:rPr>
        <w:t>The law governing this Agreement shall be the law of Poland. The law of Poland shall apply in all matters not governed hereunder.</w:t>
      </w:r>
    </w:p>
    <w:p w14:paraId="2E8CF5BD" w14:textId="77777777" w:rsidR="00AC105F" w:rsidRPr="00453110" w:rsidRDefault="00AC105F" w:rsidP="00AC105F">
      <w:pPr>
        <w:pStyle w:val="Akapitzlist"/>
        <w:numPr>
          <w:ilvl w:val="1"/>
          <w:numId w:val="1"/>
        </w:numPr>
        <w:spacing w:afterLines="20" w:after="48"/>
        <w:ind w:left="709"/>
        <w:rPr>
          <w:lang w:val="en-GB"/>
        </w:rPr>
      </w:pPr>
      <w:r w:rsidRPr="00453110">
        <w:rPr>
          <w:lang w:val="en-GB"/>
        </w:rPr>
        <w:t>The Parties shall perform this Agreement in the spirit of reasonable co-operation and respect of mutual interests.</w:t>
      </w:r>
    </w:p>
    <w:p w14:paraId="70BC125F" w14:textId="77777777" w:rsidR="00AC105F" w:rsidRPr="00453110" w:rsidRDefault="00AC105F" w:rsidP="00AC105F">
      <w:pPr>
        <w:pStyle w:val="Akapitzlist"/>
        <w:numPr>
          <w:ilvl w:val="1"/>
          <w:numId w:val="1"/>
        </w:numPr>
        <w:spacing w:afterLines="20" w:after="48"/>
        <w:ind w:left="709"/>
        <w:rPr>
          <w:lang w:val="en-GB"/>
        </w:rPr>
      </w:pPr>
      <w:r w:rsidRPr="00453110">
        <w:rPr>
          <w:lang w:val="en-GB"/>
        </w:rPr>
        <w:t>Any disputes arising in connection with this Agreement shall first be resolved by the Parties through amicable negotiations respecting the interests of the Parties.</w:t>
      </w:r>
    </w:p>
    <w:p w14:paraId="7A19C7FC" w14:textId="77777777" w:rsidR="00AC105F" w:rsidRPr="00453110" w:rsidRDefault="00AC105F" w:rsidP="00AC105F">
      <w:pPr>
        <w:pStyle w:val="Akapitzlist"/>
        <w:numPr>
          <w:ilvl w:val="1"/>
          <w:numId w:val="1"/>
        </w:numPr>
        <w:spacing w:afterLines="20" w:after="48"/>
        <w:ind w:left="709"/>
        <w:rPr>
          <w:lang w:val="en-GB"/>
        </w:rPr>
      </w:pPr>
      <w:r w:rsidRPr="00453110">
        <w:rPr>
          <w:lang w:val="en-GB"/>
        </w:rPr>
        <w:t xml:space="preserve">Any disputes as may arise in connection with the Agreement which are not resolved by the Parties through amicable negotiations shall be resolved by the common court with jurisdiction at the registered address of the Administrator. </w:t>
      </w:r>
    </w:p>
    <w:p w14:paraId="4A1A09F4" w14:textId="77777777" w:rsidR="00AC105F" w:rsidRPr="00453110" w:rsidRDefault="00AC105F" w:rsidP="00AC105F">
      <w:pPr>
        <w:pStyle w:val="Akapitzlist"/>
        <w:spacing w:afterLines="20" w:after="48"/>
        <w:ind w:left="709"/>
        <w:rPr>
          <w:b/>
          <w:bCs/>
          <w:lang w:val="en-GB"/>
        </w:rPr>
      </w:pPr>
    </w:p>
    <w:p w14:paraId="63FCB5C6" w14:textId="77777777" w:rsidR="00AC105F" w:rsidRPr="00453110" w:rsidRDefault="00AC105F" w:rsidP="00AC105F">
      <w:pPr>
        <w:pStyle w:val="Akapitzlist"/>
        <w:numPr>
          <w:ilvl w:val="0"/>
          <w:numId w:val="1"/>
        </w:numPr>
        <w:spacing w:afterLines="20" w:after="48"/>
        <w:ind w:left="709" w:hanging="709"/>
        <w:rPr>
          <w:b/>
          <w:bCs/>
          <w:lang w:val="en-GB"/>
        </w:rPr>
      </w:pPr>
      <w:r w:rsidRPr="00453110">
        <w:rPr>
          <w:b/>
          <w:bCs/>
          <w:lang w:val="en-GB"/>
        </w:rPr>
        <w:t>MISCELLANEOUS</w:t>
      </w:r>
    </w:p>
    <w:p w14:paraId="70D6487D" w14:textId="77777777" w:rsidR="00AC105F" w:rsidRPr="00453110" w:rsidRDefault="00AC105F" w:rsidP="00AC105F">
      <w:pPr>
        <w:pStyle w:val="Akapitzlist"/>
        <w:numPr>
          <w:ilvl w:val="1"/>
          <w:numId w:val="1"/>
        </w:numPr>
        <w:spacing w:afterLines="20" w:after="48"/>
        <w:ind w:left="709"/>
        <w:rPr>
          <w:lang w:val="en-GB"/>
        </w:rPr>
      </w:pPr>
      <w:r w:rsidRPr="00453110">
        <w:rPr>
          <w:lang w:val="en-GB"/>
        </w:rPr>
        <w:t>This Agreement</w:t>
      </w:r>
      <w:r>
        <w:rPr>
          <w:lang w:val="en-GB"/>
        </w:rPr>
        <w:t>, with all its Appendices and Documentation it refers to,</w:t>
      </w:r>
      <w:r w:rsidRPr="00453110">
        <w:rPr>
          <w:lang w:val="en-GB"/>
        </w:rPr>
        <w:t xml:space="preserve"> shall be the entire agreement between the Parties.</w:t>
      </w:r>
    </w:p>
    <w:p w14:paraId="3FD22E01" w14:textId="7FE8A5D5" w:rsidR="00B87338" w:rsidRPr="00453110" w:rsidRDefault="00B87338" w:rsidP="00B87338">
      <w:pPr>
        <w:pStyle w:val="Akapitzlist"/>
        <w:numPr>
          <w:ilvl w:val="1"/>
          <w:numId w:val="1"/>
        </w:numPr>
        <w:spacing w:afterLines="20" w:after="48"/>
        <w:ind w:left="709"/>
        <w:rPr>
          <w:lang w:val="en-GB"/>
        </w:rPr>
      </w:pPr>
      <w:r w:rsidRPr="00453110">
        <w:rPr>
          <w:lang w:val="en-GB"/>
        </w:rPr>
        <w:t>This Agreement shall come into force and effect when executed</w:t>
      </w:r>
      <w:r>
        <w:rPr>
          <w:lang w:val="en-GB"/>
        </w:rPr>
        <w:t>.</w:t>
      </w:r>
      <w:r w:rsidRPr="00453110">
        <w:rPr>
          <w:lang w:val="en-GB"/>
        </w:rPr>
        <w:t xml:space="preserve"> </w:t>
      </w:r>
      <w:r>
        <w:rPr>
          <w:lang w:val="en-GB"/>
        </w:rPr>
        <w:t>I</w:t>
      </w:r>
      <w:r w:rsidRPr="00453110">
        <w:rPr>
          <w:lang w:val="en-GB"/>
        </w:rPr>
        <w:t xml:space="preserve">f the Parties previously entered into </w:t>
      </w:r>
      <w:r>
        <w:rPr>
          <w:lang w:val="en-GB"/>
        </w:rPr>
        <w:t xml:space="preserve">any agreement licensing the use and application any of the Benchmarks </w:t>
      </w:r>
      <w:r w:rsidRPr="00453110">
        <w:rPr>
          <w:lang w:val="en-GB"/>
        </w:rPr>
        <w:t xml:space="preserve">this present Agreement shall replace and supersede </w:t>
      </w:r>
      <w:r>
        <w:rPr>
          <w:lang w:val="en-GB"/>
        </w:rPr>
        <w:t xml:space="preserve">any of </w:t>
      </w:r>
      <w:r w:rsidRPr="00453110">
        <w:rPr>
          <w:lang w:val="en-GB"/>
        </w:rPr>
        <w:t xml:space="preserve">such prior agreements </w:t>
      </w:r>
      <w:r>
        <w:rPr>
          <w:lang w:val="en-GB"/>
        </w:rPr>
        <w:t>on the day of its execution</w:t>
      </w:r>
      <w:r w:rsidRPr="00453110">
        <w:rPr>
          <w:lang w:val="en-GB"/>
        </w:rPr>
        <w:t xml:space="preserve">. For the avoidance of doubt, </w:t>
      </w:r>
      <w:r>
        <w:rPr>
          <w:lang w:val="en-GB"/>
        </w:rPr>
        <w:t>l</w:t>
      </w:r>
      <w:r w:rsidRPr="00453110">
        <w:rPr>
          <w:lang w:val="en-GB"/>
        </w:rPr>
        <w:t xml:space="preserve">icences previously granted for the </w:t>
      </w:r>
      <w:r>
        <w:rPr>
          <w:lang w:val="en-GB"/>
        </w:rPr>
        <w:t xml:space="preserve">using </w:t>
      </w:r>
      <w:r w:rsidRPr="00453110">
        <w:rPr>
          <w:lang w:val="en-GB"/>
        </w:rPr>
        <w:t xml:space="preserve">of </w:t>
      </w:r>
      <w:r>
        <w:rPr>
          <w:lang w:val="en-GB"/>
        </w:rPr>
        <w:t>the</w:t>
      </w:r>
      <w:r w:rsidRPr="00453110">
        <w:rPr>
          <w:lang w:val="en-GB"/>
        </w:rPr>
        <w:t xml:space="preserve"> Benchmarks shall </w:t>
      </w:r>
      <w:r>
        <w:rPr>
          <w:lang w:val="en-GB"/>
        </w:rPr>
        <w:t xml:space="preserve">continue </w:t>
      </w:r>
      <w:r w:rsidRPr="00453110">
        <w:rPr>
          <w:lang w:val="en-GB"/>
        </w:rPr>
        <w:t xml:space="preserve">on the terms </w:t>
      </w:r>
      <w:r>
        <w:rPr>
          <w:lang w:val="en-GB"/>
        </w:rPr>
        <w:t xml:space="preserve">specified </w:t>
      </w:r>
      <w:r w:rsidRPr="00453110">
        <w:rPr>
          <w:lang w:val="en-GB"/>
        </w:rPr>
        <w:t>hereof</w:t>
      </w:r>
      <w:r>
        <w:rPr>
          <w:lang w:val="en-GB"/>
        </w:rPr>
        <w:t xml:space="preserve"> in this Agreement and shall also cover application of the Benchmarks</w:t>
      </w:r>
      <w:r w:rsidRPr="00453110">
        <w:rPr>
          <w:lang w:val="en-GB"/>
        </w:rPr>
        <w:t>.</w:t>
      </w:r>
    </w:p>
    <w:p w14:paraId="2EA0121C" w14:textId="77777777" w:rsidR="00AC105F" w:rsidRPr="00453110" w:rsidRDefault="00AC105F" w:rsidP="00AC105F">
      <w:pPr>
        <w:pStyle w:val="Akapitzlist"/>
        <w:numPr>
          <w:ilvl w:val="1"/>
          <w:numId w:val="1"/>
        </w:numPr>
        <w:spacing w:afterLines="20" w:after="48"/>
        <w:ind w:left="709"/>
        <w:rPr>
          <w:lang w:val="en-GB"/>
        </w:rPr>
      </w:pPr>
      <w:r w:rsidRPr="00453110">
        <w:rPr>
          <w:lang w:val="en-GB"/>
        </w:rPr>
        <w:t>Any amendment hereof shall be null and void unless made in writing</w:t>
      </w:r>
      <w:r>
        <w:rPr>
          <w:lang w:val="en-GB"/>
        </w:rPr>
        <w:t xml:space="preserve"> or in the equivalent electronic form</w:t>
      </w:r>
      <w:r w:rsidRPr="00453110">
        <w:rPr>
          <w:lang w:val="en-GB"/>
        </w:rPr>
        <w:t>.</w:t>
      </w:r>
    </w:p>
    <w:p w14:paraId="4DE399FB" w14:textId="77777777" w:rsidR="00AC105F" w:rsidRPr="00453110" w:rsidRDefault="00AC105F" w:rsidP="00AC105F">
      <w:pPr>
        <w:pStyle w:val="Akapitzlist"/>
        <w:numPr>
          <w:ilvl w:val="1"/>
          <w:numId w:val="1"/>
        </w:numPr>
        <w:spacing w:afterLines="20" w:after="48"/>
        <w:ind w:left="709"/>
        <w:rPr>
          <w:lang w:val="en-GB"/>
        </w:rPr>
      </w:pPr>
      <w:r w:rsidRPr="00453110">
        <w:rPr>
          <w:lang w:val="en-GB"/>
        </w:rPr>
        <w:t>If any provision hereof is found to be invalid, ineffective or unenforceable, it shall not affect the validity and effect of the other provisions hereof unless such provisions are essential provisions of the Agreement or the Parties would not have entered into the Agreement in the absence of such provisions.</w:t>
      </w:r>
    </w:p>
    <w:p w14:paraId="2F971BE9" w14:textId="77777777" w:rsidR="00AC105F" w:rsidRPr="00453110" w:rsidRDefault="00AC105F" w:rsidP="00AC105F">
      <w:pPr>
        <w:pStyle w:val="Akapitzlist"/>
        <w:numPr>
          <w:ilvl w:val="1"/>
          <w:numId w:val="1"/>
        </w:numPr>
        <w:spacing w:afterLines="20" w:after="48"/>
        <w:ind w:left="709"/>
        <w:rPr>
          <w:lang w:val="en-GB"/>
        </w:rPr>
      </w:pPr>
      <w:r w:rsidRPr="00453110">
        <w:rPr>
          <w:lang w:val="en-GB"/>
        </w:rPr>
        <w:t>This Agreement was made in two identical copies</w:t>
      </w:r>
      <w:r>
        <w:rPr>
          <w:lang w:val="en-GB"/>
        </w:rPr>
        <w:t xml:space="preserve"> </w:t>
      </w:r>
      <w:r w:rsidRPr="00AF7CA2">
        <w:rPr>
          <w:lang w:val="en-US"/>
        </w:rPr>
        <w:t>–</w:t>
      </w:r>
      <w:r>
        <w:rPr>
          <w:lang w:val="en-GB"/>
        </w:rPr>
        <w:t xml:space="preserve"> in case of written form,</w:t>
      </w:r>
      <w:r w:rsidRPr="00453110">
        <w:rPr>
          <w:lang w:val="en-GB"/>
        </w:rPr>
        <w:t xml:space="preserve"> one for the Administrator and one for the User. The User shall provide a copy of the Agreement to the User Family members.</w:t>
      </w:r>
    </w:p>
    <w:p w14:paraId="5316786F" w14:textId="77777777" w:rsidR="00AC105F" w:rsidRPr="00453110" w:rsidRDefault="00AC105F" w:rsidP="00AC105F">
      <w:pPr>
        <w:pStyle w:val="Akapitzlist"/>
        <w:spacing w:afterLines="20" w:after="48"/>
        <w:ind w:left="709"/>
        <w:rPr>
          <w:b/>
          <w:bCs/>
          <w:lang w:val="en-GB"/>
        </w:rPr>
      </w:pPr>
    </w:p>
    <w:p w14:paraId="20171C68" w14:textId="77777777" w:rsidR="00AC105F" w:rsidRPr="00453110" w:rsidRDefault="00AC105F" w:rsidP="00AC105F">
      <w:pPr>
        <w:pStyle w:val="Akapitzlist"/>
        <w:numPr>
          <w:ilvl w:val="0"/>
          <w:numId w:val="1"/>
        </w:numPr>
        <w:spacing w:afterLines="20" w:after="48"/>
        <w:ind w:left="709" w:hanging="709"/>
        <w:rPr>
          <w:b/>
          <w:bCs/>
          <w:lang w:val="en-GB"/>
        </w:rPr>
      </w:pPr>
      <w:r w:rsidRPr="00453110">
        <w:rPr>
          <w:b/>
          <w:bCs/>
          <w:lang w:val="en-GB"/>
        </w:rPr>
        <w:t>APPENDICES</w:t>
      </w:r>
    </w:p>
    <w:p w14:paraId="31A992B4" w14:textId="77777777" w:rsidR="00AC105F" w:rsidRPr="00453110" w:rsidRDefault="00AC105F" w:rsidP="00AC105F">
      <w:pPr>
        <w:pStyle w:val="Akapitzlist"/>
        <w:numPr>
          <w:ilvl w:val="1"/>
          <w:numId w:val="1"/>
        </w:numPr>
        <w:spacing w:afterLines="20" w:after="48"/>
        <w:ind w:left="709"/>
        <w:rPr>
          <w:lang w:val="en-GB"/>
        </w:rPr>
      </w:pPr>
      <w:r w:rsidRPr="00453110">
        <w:rPr>
          <w:lang w:val="en-GB"/>
        </w:rPr>
        <w:t>The Appendices, as amended from time to time on the terms of the Agreement, shall be included in the Agreement by refence.</w:t>
      </w:r>
    </w:p>
    <w:p w14:paraId="516DE3D3" w14:textId="77777777" w:rsidR="00AC105F" w:rsidRPr="00453110" w:rsidRDefault="00AC105F" w:rsidP="00AC105F">
      <w:pPr>
        <w:pStyle w:val="Akapitzlist"/>
        <w:numPr>
          <w:ilvl w:val="1"/>
          <w:numId w:val="1"/>
        </w:numPr>
        <w:spacing w:afterLines="20" w:after="48"/>
        <w:ind w:left="709"/>
        <w:rPr>
          <w:lang w:val="en-GB"/>
        </w:rPr>
      </w:pPr>
      <w:r w:rsidRPr="00453110">
        <w:rPr>
          <w:lang w:val="en-GB"/>
        </w:rPr>
        <w:t>List of Appendices:</w:t>
      </w:r>
    </w:p>
    <w:p w14:paraId="7FC9E6B9" w14:textId="77777777" w:rsidR="00AC105F" w:rsidRPr="00453110" w:rsidRDefault="00AC105F" w:rsidP="00AC105F">
      <w:pPr>
        <w:pStyle w:val="Akapitzlist"/>
        <w:numPr>
          <w:ilvl w:val="2"/>
          <w:numId w:val="1"/>
        </w:numPr>
        <w:spacing w:afterLines="20" w:after="48"/>
        <w:ind w:left="1560" w:hanging="851"/>
        <w:rPr>
          <w:lang w:val="en-GB"/>
        </w:rPr>
      </w:pPr>
      <w:r w:rsidRPr="00453110">
        <w:rPr>
          <w:lang w:val="en-GB"/>
        </w:rPr>
        <w:t>Appendix 1 – Licence and Service List;</w:t>
      </w:r>
    </w:p>
    <w:p w14:paraId="7FA53593" w14:textId="77777777" w:rsidR="00AC105F" w:rsidRPr="00453110" w:rsidRDefault="00AC105F" w:rsidP="00AC105F">
      <w:pPr>
        <w:pStyle w:val="Akapitzlist"/>
        <w:numPr>
          <w:ilvl w:val="2"/>
          <w:numId w:val="1"/>
        </w:numPr>
        <w:spacing w:afterLines="20" w:after="48"/>
        <w:ind w:left="1560" w:hanging="851"/>
        <w:rPr>
          <w:lang w:val="en-GB"/>
        </w:rPr>
      </w:pPr>
      <w:r w:rsidRPr="00453110">
        <w:rPr>
          <w:lang w:val="en-GB"/>
        </w:rPr>
        <w:t>Appendix 2 – Fee Schedule;</w:t>
      </w:r>
    </w:p>
    <w:p w14:paraId="000537AD" w14:textId="77777777" w:rsidR="00AC105F" w:rsidRPr="00453110" w:rsidRDefault="00AC105F" w:rsidP="00AC105F">
      <w:pPr>
        <w:pStyle w:val="Akapitzlist"/>
        <w:numPr>
          <w:ilvl w:val="2"/>
          <w:numId w:val="1"/>
        </w:numPr>
        <w:spacing w:afterLines="20" w:after="48"/>
        <w:ind w:left="1560" w:hanging="851"/>
        <w:rPr>
          <w:lang w:val="en-GB"/>
        </w:rPr>
      </w:pPr>
      <w:r w:rsidRPr="00453110">
        <w:rPr>
          <w:lang w:val="en-GB"/>
        </w:rPr>
        <w:t>Appendix 3 – Information Sheet;</w:t>
      </w:r>
    </w:p>
    <w:p w14:paraId="63359148" w14:textId="77777777" w:rsidR="00AC105F" w:rsidRPr="00453110" w:rsidRDefault="00AC105F" w:rsidP="00AC105F">
      <w:pPr>
        <w:pStyle w:val="Akapitzlist"/>
        <w:numPr>
          <w:ilvl w:val="2"/>
          <w:numId w:val="1"/>
        </w:numPr>
        <w:spacing w:afterLines="20" w:after="48"/>
        <w:ind w:left="1560" w:hanging="851"/>
        <w:rPr>
          <w:lang w:val="en-GB"/>
        </w:rPr>
      </w:pPr>
      <w:r w:rsidRPr="00453110">
        <w:rPr>
          <w:lang w:val="en-GB"/>
        </w:rPr>
        <w:t>Appendix 4 – User Family Declaration;</w:t>
      </w:r>
    </w:p>
    <w:p w14:paraId="19136228" w14:textId="77777777" w:rsidR="00AC105F" w:rsidRDefault="00AC105F" w:rsidP="00AC105F">
      <w:pPr>
        <w:pStyle w:val="Akapitzlist"/>
        <w:numPr>
          <w:ilvl w:val="2"/>
          <w:numId w:val="1"/>
        </w:numPr>
        <w:spacing w:afterLines="20" w:after="48"/>
        <w:ind w:left="1560" w:hanging="851"/>
        <w:rPr>
          <w:lang w:val="en-GB"/>
        </w:rPr>
      </w:pPr>
      <w:r w:rsidRPr="00453110">
        <w:rPr>
          <w:lang w:val="en-GB"/>
        </w:rPr>
        <w:t>Appendix 5 – Information notice concerning personal data processing</w:t>
      </w:r>
    </w:p>
    <w:p w14:paraId="17A9688F" w14:textId="77777777" w:rsidR="00AC105F" w:rsidRPr="00453110" w:rsidRDefault="00AC105F" w:rsidP="00AC105F">
      <w:pPr>
        <w:rPr>
          <w:lang w:val="en-GB"/>
        </w:rPr>
      </w:pPr>
      <w:r>
        <w:rPr>
          <w:lang w:val="en-GB"/>
        </w:rPr>
        <w:br w:type="page"/>
      </w:r>
    </w:p>
    <w:tbl>
      <w:tblPr>
        <w:tblW w:w="9900" w:type="dxa"/>
        <w:tblInd w:w="-252" w:type="dxa"/>
        <w:tblLook w:val="01E0" w:firstRow="1" w:lastRow="1" w:firstColumn="1" w:lastColumn="1" w:noHBand="0" w:noVBand="0"/>
      </w:tblPr>
      <w:tblGrid>
        <w:gridCol w:w="4972"/>
        <w:gridCol w:w="4928"/>
      </w:tblGrid>
      <w:tr w:rsidR="00AC105F" w:rsidRPr="00453110" w14:paraId="3616A4E5" w14:textId="77777777" w:rsidTr="00C73DB1">
        <w:tc>
          <w:tcPr>
            <w:tcW w:w="4972" w:type="dxa"/>
          </w:tcPr>
          <w:p w14:paraId="591CE920" w14:textId="77777777" w:rsidR="00AC105F" w:rsidRPr="00453110" w:rsidRDefault="00AC105F" w:rsidP="00C73DB1">
            <w:pPr>
              <w:spacing w:after="0"/>
              <w:ind w:left="252"/>
              <w:jc w:val="left"/>
              <w:rPr>
                <w:lang w:val="en-GB"/>
              </w:rPr>
            </w:pPr>
            <w:bookmarkStart w:id="3" w:name="_Hlk40223507"/>
            <w:r w:rsidRPr="00453110">
              <w:rPr>
                <w:bCs/>
                <w:lang w:val="en-GB"/>
              </w:rPr>
              <w:t xml:space="preserve">For the </w:t>
            </w:r>
            <w:r w:rsidRPr="00453110">
              <w:rPr>
                <w:b/>
                <w:bCs/>
                <w:lang w:val="en-GB"/>
              </w:rPr>
              <w:t>Administrator</w:t>
            </w:r>
          </w:p>
        </w:tc>
        <w:tc>
          <w:tcPr>
            <w:tcW w:w="4928" w:type="dxa"/>
          </w:tcPr>
          <w:p w14:paraId="45284CC9" w14:textId="77777777" w:rsidR="00AC105F" w:rsidRPr="00453110" w:rsidRDefault="00AC105F" w:rsidP="00C73DB1">
            <w:pPr>
              <w:spacing w:after="0"/>
              <w:ind w:left="252"/>
              <w:jc w:val="left"/>
              <w:rPr>
                <w:b/>
                <w:bCs/>
                <w:lang w:val="en-GB"/>
              </w:rPr>
            </w:pPr>
            <w:r w:rsidRPr="00453110">
              <w:rPr>
                <w:lang w:val="en-GB"/>
              </w:rPr>
              <w:t xml:space="preserve">For the </w:t>
            </w:r>
            <w:r w:rsidRPr="00453110">
              <w:rPr>
                <w:b/>
                <w:bCs/>
                <w:lang w:val="en-GB"/>
              </w:rPr>
              <w:t>User</w:t>
            </w:r>
          </w:p>
        </w:tc>
      </w:tr>
      <w:tr w:rsidR="00AC105F" w:rsidRPr="00453110" w14:paraId="4C090F4A" w14:textId="77777777" w:rsidTr="00C73DB1">
        <w:tc>
          <w:tcPr>
            <w:tcW w:w="4972" w:type="dxa"/>
          </w:tcPr>
          <w:p w14:paraId="1DC0B1EC" w14:textId="77777777" w:rsidR="00AC105F" w:rsidRPr="00453110" w:rsidRDefault="00AC105F" w:rsidP="00C73DB1">
            <w:pPr>
              <w:spacing w:after="0"/>
              <w:ind w:hanging="1166"/>
              <w:rPr>
                <w:lang w:val="en-GB"/>
              </w:rPr>
            </w:pPr>
          </w:p>
        </w:tc>
        <w:tc>
          <w:tcPr>
            <w:tcW w:w="4928" w:type="dxa"/>
          </w:tcPr>
          <w:p w14:paraId="04765E37" w14:textId="77777777" w:rsidR="00AC105F" w:rsidRPr="00453110" w:rsidRDefault="00AC105F" w:rsidP="00C73DB1">
            <w:pPr>
              <w:spacing w:after="0"/>
              <w:ind w:hanging="1278"/>
              <w:rPr>
                <w:lang w:val="en-GB"/>
              </w:rPr>
            </w:pPr>
          </w:p>
        </w:tc>
      </w:tr>
      <w:tr w:rsidR="00AC105F" w:rsidRPr="00453110" w14:paraId="41FC1B85" w14:textId="77777777" w:rsidTr="00C73DB1">
        <w:tc>
          <w:tcPr>
            <w:tcW w:w="4972" w:type="dxa"/>
          </w:tcPr>
          <w:p w14:paraId="129C6346" w14:textId="77777777" w:rsidR="00AC105F" w:rsidRPr="00453110" w:rsidRDefault="00AC105F" w:rsidP="00C73DB1">
            <w:pPr>
              <w:spacing w:after="0"/>
              <w:ind w:left="252"/>
              <w:jc w:val="left"/>
              <w:rPr>
                <w:lang w:val="en-GB"/>
              </w:rPr>
            </w:pPr>
            <w:r w:rsidRPr="00453110">
              <w:rPr>
                <w:lang w:val="en-GB"/>
              </w:rPr>
              <w:t>By:</w:t>
            </w:r>
            <w:r w:rsidRPr="00453110">
              <w:rPr>
                <w:lang w:val="en-GB"/>
              </w:rPr>
              <w:tab/>
            </w:r>
            <w:r>
              <w:rPr>
                <w:lang w:val="en-GB"/>
              </w:rPr>
              <w:tab/>
            </w:r>
            <w:r>
              <w:rPr>
                <w:lang w:val="en-GB"/>
              </w:rPr>
              <w:tab/>
            </w:r>
            <w:permStart w:id="1639216661" w:edGrp="everyone"/>
            <w:r w:rsidRPr="00453110">
              <w:rPr>
                <w:lang w:val="en-GB"/>
              </w:rPr>
              <w:t>_____________________</w:t>
            </w:r>
            <w:permEnd w:id="1639216661"/>
            <w:r w:rsidRPr="00453110">
              <w:rPr>
                <w:lang w:val="en-GB"/>
              </w:rPr>
              <w:br/>
              <w:t>First and last name:</w:t>
            </w:r>
            <w:r w:rsidRPr="00453110">
              <w:rPr>
                <w:lang w:val="en-GB"/>
              </w:rPr>
              <w:tab/>
            </w:r>
            <w:permStart w:id="1810442284" w:edGrp="everyone"/>
            <w:r w:rsidRPr="00453110">
              <w:rPr>
                <w:lang w:val="en-GB"/>
              </w:rPr>
              <w:t>____________</w:t>
            </w:r>
            <w:permEnd w:id="1810442284"/>
            <w:r w:rsidRPr="00453110">
              <w:rPr>
                <w:lang w:val="en-GB"/>
              </w:rPr>
              <w:br/>
              <w:t>Its:</w:t>
            </w:r>
            <w:r w:rsidRPr="00453110">
              <w:rPr>
                <w:lang w:val="en-GB"/>
              </w:rPr>
              <w:tab/>
            </w:r>
            <w:r w:rsidRPr="00453110">
              <w:rPr>
                <w:lang w:val="en-GB"/>
              </w:rPr>
              <w:tab/>
            </w:r>
            <w:r>
              <w:rPr>
                <w:lang w:val="en-GB"/>
              </w:rPr>
              <w:tab/>
            </w:r>
            <w:permStart w:id="1847662979" w:edGrp="everyone"/>
            <w:r w:rsidRPr="00453110">
              <w:rPr>
                <w:lang w:val="en-GB"/>
              </w:rPr>
              <w:t>____________</w:t>
            </w:r>
            <w:permEnd w:id="1847662979"/>
          </w:p>
          <w:p w14:paraId="149942A8" w14:textId="77777777" w:rsidR="00AC105F" w:rsidRPr="00453110" w:rsidRDefault="00AC105F" w:rsidP="00C73DB1">
            <w:pPr>
              <w:spacing w:after="0"/>
              <w:ind w:left="252"/>
              <w:jc w:val="left"/>
              <w:rPr>
                <w:lang w:val="en-GB"/>
              </w:rPr>
            </w:pPr>
            <w:r w:rsidRPr="00453110">
              <w:rPr>
                <w:lang w:val="en-GB"/>
              </w:rPr>
              <w:t>Date:</w:t>
            </w:r>
            <w:r>
              <w:rPr>
                <w:lang w:val="en-GB"/>
              </w:rPr>
              <w:tab/>
            </w:r>
            <w:r>
              <w:rPr>
                <w:lang w:val="en-GB"/>
              </w:rPr>
              <w:tab/>
            </w:r>
            <w:permStart w:id="1341133032" w:edGrp="everyone"/>
            <w:r w:rsidRPr="00453110">
              <w:rPr>
                <w:lang w:val="en-GB"/>
              </w:rPr>
              <w:t>____________</w:t>
            </w:r>
            <w:permEnd w:id="1341133032"/>
          </w:p>
        </w:tc>
        <w:tc>
          <w:tcPr>
            <w:tcW w:w="4928" w:type="dxa"/>
          </w:tcPr>
          <w:p w14:paraId="569EF2C8" w14:textId="77777777" w:rsidR="00AC105F" w:rsidRPr="00453110" w:rsidRDefault="00AC105F" w:rsidP="00C73DB1">
            <w:pPr>
              <w:spacing w:after="0"/>
              <w:ind w:left="140"/>
              <w:jc w:val="left"/>
              <w:rPr>
                <w:lang w:val="en-GB"/>
              </w:rPr>
            </w:pPr>
            <w:r w:rsidRPr="00453110">
              <w:rPr>
                <w:lang w:val="en-GB"/>
              </w:rPr>
              <w:t>By:</w:t>
            </w:r>
            <w:r w:rsidRPr="00453110">
              <w:rPr>
                <w:lang w:val="en-GB"/>
              </w:rPr>
              <w:tab/>
            </w:r>
            <w:r w:rsidRPr="00453110">
              <w:rPr>
                <w:lang w:val="en-GB"/>
              </w:rPr>
              <w:tab/>
            </w:r>
            <w:r w:rsidRPr="00453110">
              <w:rPr>
                <w:lang w:val="en-GB"/>
              </w:rPr>
              <w:tab/>
            </w:r>
            <w:permStart w:id="848239565" w:edGrp="everyone"/>
            <w:r w:rsidRPr="00453110">
              <w:rPr>
                <w:lang w:val="en-GB"/>
              </w:rPr>
              <w:t>_____________________</w:t>
            </w:r>
            <w:permEnd w:id="848239565"/>
            <w:r w:rsidRPr="00453110">
              <w:rPr>
                <w:lang w:val="en-GB"/>
              </w:rPr>
              <w:br/>
              <w:t>First and last name:</w:t>
            </w:r>
            <w:r w:rsidRPr="00453110">
              <w:rPr>
                <w:lang w:val="en-GB"/>
              </w:rPr>
              <w:tab/>
            </w:r>
            <w:permStart w:id="789785843" w:edGrp="everyone"/>
            <w:r w:rsidRPr="00453110">
              <w:rPr>
                <w:lang w:val="en-GB"/>
              </w:rPr>
              <w:t>____________</w:t>
            </w:r>
            <w:permEnd w:id="789785843"/>
            <w:r w:rsidRPr="00453110">
              <w:rPr>
                <w:lang w:val="en-GB"/>
              </w:rPr>
              <w:br/>
              <w:t>Its:</w:t>
            </w:r>
            <w:r w:rsidRPr="00453110">
              <w:rPr>
                <w:lang w:val="en-GB"/>
              </w:rPr>
              <w:tab/>
            </w:r>
            <w:r w:rsidRPr="00453110">
              <w:rPr>
                <w:lang w:val="en-GB"/>
              </w:rPr>
              <w:tab/>
            </w:r>
            <w:r w:rsidRPr="00453110">
              <w:rPr>
                <w:lang w:val="en-GB"/>
              </w:rPr>
              <w:tab/>
            </w:r>
            <w:permStart w:id="15881908" w:edGrp="everyone"/>
            <w:r w:rsidRPr="00453110">
              <w:rPr>
                <w:lang w:val="en-GB"/>
              </w:rPr>
              <w:t>____________</w:t>
            </w:r>
            <w:permEnd w:id="15881908"/>
          </w:p>
          <w:p w14:paraId="2AD4D500" w14:textId="77777777" w:rsidR="00AC105F" w:rsidRPr="00453110" w:rsidRDefault="00AC105F" w:rsidP="00C73DB1">
            <w:pPr>
              <w:spacing w:after="0"/>
              <w:ind w:left="140"/>
              <w:jc w:val="left"/>
              <w:rPr>
                <w:lang w:val="en-GB"/>
              </w:rPr>
            </w:pPr>
            <w:r w:rsidRPr="00453110">
              <w:rPr>
                <w:lang w:val="en-GB"/>
              </w:rPr>
              <w:t>Date:</w:t>
            </w:r>
            <w:r>
              <w:rPr>
                <w:lang w:val="en-GB"/>
              </w:rPr>
              <w:tab/>
            </w:r>
            <w:r>
              <w:rPr>
                <w:lang w:val="en-GB"/>
              </w:rPr>
              <w:tab/>
            </w:r>
            <w:r>
              <w:rPr>
                <w:lang w:val="en-GB"/>
              </w:rPr>
              <w:tab/>
            </w:r>
            <w:permStart w:id="1592749455" w:edGrp="everyone"/>
            <w:r w:rsidRPr="00453110">
              <w:rPr>
                <w:lang w:val="en-GB"/>
              </w:rPr>
              <w:t>____________</w:t>
            </w:r>
            <w:permEnd w:id="1592749455"/>
          </w:p>
        </w:tc>
      </w:tr>
      <w:tr w:rsidR="00AC105F" w:rsidRPr="00453110" w14:paraId="7E6106E1" w14:textId="77777777" w:rsidTr="00C73DB1">
        <w:tc>
          <w:tcPr>
            <w:tcW w:w="4972" w:type="dxa"/>
          </w:tcPr>
          <w:p w14:paraId="7FB891D5" w14:textId="77777777" w:rsidR="00AC105F" w:rsidRPr="00453110" w:rsidRDefault="00AC105F" w:rsidP="00C73DB1">
            <w:pPr>
              <w:spacing w:after="0"/>
              <w:ind w:left="252"/>
              <w:jc w:val="left"/>
              <w:rPr>
                <w:lang w:val="en-GB"/>
              </w:rPr>
            </w:pPr>
            <w:r w:rsidRPr="00453110">
              <w:rPr>
                <w:lang w:val="en-GB"/>
              </w:rPr>
              <w:tab/>
            </w:r>
          </w:p>
          <w:p w14:paraId="66BF9462" w14:textId="77777777" w:rsidR="00AC105F" w:rsidRPr="00453110" w:rsidRDefault="00AC105F" w:rsidP="00C73DB1">
            <w:pPr>
              <w:spacing w:after="0"/>
              <w:ind w:left="252"/>
              <w:jc w:val="left"/>
              <w:rPr>
                <w:lang w:val="en-GB"/>
              </w:rPr>
            </w:pPr>
          </w:p>
        </w:tc>
        <w:tc>
          <w:tcPr>
            <w:tcW w:w="4928" w:type="dxa"/>
          </w:tcPr>
          <w:p w14:paraId="5EAC651E" w14:textId="77777777" w:rsidR="00AC105F" w:rsidRPr="00453110" w:rsidRDefault="00AC105F" w:rsidP="00C73DB1">
            <w:pPr>
              <w:spacing w:after="0"/>
              <w:ind w:left="140"/>
              <w:jc w:val="left"/>
              <w:rPr>
                <w:lang w:val="en-GB"/>
              </w:rPr>
            </w:pPr>
          </w:p>
          <w:p w14:paraId="16B010DC" w14:textId="77777777" w:rsidR="00AC105F" w:rsidRPr="00453110" w:rsidRDefault="00AC105F" w:rsidP="00C73DB1">
            <w:pPr>
              <w:spacing w:after="0"/>
              <w:ind w:left="140"/>
              <w:jc w:val="left"/>
              <w:rPr>
                <w:lang w:val="en-GB"/>
              </w:rPr>
            </w:pPr>
          </w:p>
          <w:p w14:paraId="7B837D0B" w14:textId="77777777" w:rsidR="00AC105F" w:rsidRPr="00453110" w:rsidRDefault="00AC105F" w:rsidP="00C73DB1">
            <w:pPr>
              <w:spacing w:after="0"/>
              <w:ind w:left="140"/>
              <w:jc w:val="left"/>
              <w:rPr>
                <w:lang w:val="en-GB"/>
              </w:rPr>
            </w:pPr>
          </w:p>
        </w:tc>
      </w:tr>
      <w:tr w:rsidR="00AC105F" w:rsidRPr="00453110" w14:paraId="794632B2" w14:textId="77777777" w:rsidTr="00C73DB1">
        <w:tc>
          <w:tcPr>
            <w:tcW w:w="4972" w:type="dxa"/>
          </w:tcPr>
          <w:p w14:paraId="6B51D78D" w14:textId="77777777" w:rsidR="00AC105F" w:rsidRPr="00453110" w:rsidRDefault="00AC105F" w:rsidP="00C73DB1">
            <w:pPr>
              <w:spacing w:after="0"/>
              <w:ind w:left="252"/>
              <w:jc w:val="left"/>
              <w:rPr>
                <w:lang w:val="en-GB"/>
              </w:rPr>
            </w:pPr>
            <w:r w:rsidRPr="00453110">
              <w:rPr>
                <w:lang w:val="en-GB"/>
              </w:rPr>
              <w:t>By:</w:t>
            </w:r>
            <w:r w:rsidRPr="00453110">
              <w:rPr>
                <w:lang w:val="en-GB"/>
              </w:rPr>
              <w:tab/>
            </w:r>
            <w:r w:rsidRPr="00453110">
              <w:rPr>
                <w:lang w:val="en-GB"/>
              </w:rPr>
              <w:tab/>
            </w:r>
            <w:r w:rsidRPr="00453110">
              <w:rPr>
                <w:lang w:val="en-GB"/>
              </w:rPr>
              <w:tab/>
            </w:r>
            <w:permStart w:id="1912480572" w:edGrp="everyone"/>
            <w:r w:rsidRPr="00453110">
              <w:rPr>
                <w:lang w:val="en-GB"/>
              </w:rPr>
              <w:t>_____________________</w:t>
            </w:r>
            <w:permEnd w:id="1912480572"/>
            <w:r w:rsidRPr="00453110">
              <w:rPr>
                <w:lang w:val="en-GB"/>
              </w:rPr>
              <w:br/>
              <w:t>First and last name:</w:t>
            </w:r>
            <w:r w:rsidRPr="00453110">
              <w:rPr>
                <w:lang w:val="en-GB"/>
              </w:rPr>
              <w:tab/>
            </w:r>
            <w:permStart w:id="987257125" w:edGrp="everyone"/>
            <w:r w:rsidRPr="00453110">
              <w:rPr>
                <w:lang w:val="en-GB"/>
              </w:rPr>
              <w:t>____________</w:t>
            </w:r>
            <w:permEnd w:id="987257125"/>
            <w:r w:rsidRPr="00453110">
              <w:rPr>
                <w:lang w:val="en-GB"/>
              </w:rPr>
              <w:br/>
              <w:t>Its:</w:t>
            </w:r>
            <w:r w:rsidRPr="00453110">
              <w:rPr>
                <w:lang w:val="en-GB"/>
              </w:rPr>
              <w:tab/>
            </w:r>
            <w:r w:rsidRPr="00453110">
              <w:rPr>
                <w:lang w:val="en-GB"/>
              </w:rPr>
              <w:tab/>
            </w:r>
            <w:r w:rsidRPr="00453110">
              <w:rPr>
                <w:lang w:val="en-GB"/>
              </w:rPr>
              <w:tab/>
            </w:r>
            <w:permStart w:id="30675785" w:edGrp="everyone"/>
            <w:r w:rsidRPr="00453110">
              <w:rPr>
                <w:lang w:val="en-GB"/>
              </w:rPr>
              <w:t>____________</w:t>
            </w:r>
            <w:permEnd w:id="30675785"/>
          </w:p>
          <w:p w14:paraId="3DC73921" w14:textId="77777777" w:rsidR="00AC105F" w:rsidRPr="00453110" w:rsidRDefault="00AC105F" w:rsidP="00C73DB1">
            <w:pPr>
              <w:spacing w:after="0"/>
              <w:ind w:left="252"/>
              <w:jc w:val="left"/>
              <w:rPr>
                <w:lang w:val="en-GB"/>
              </w:rPr>
            </w:pPr>
            <w:r w:rsidRPr="00453110">
              <w:rPr>
                <w:lang w:val="en-GB"/>
              </w:rPr>
              <w:t>Date:</w:t>
            </w:r>
            <w:r>
              <w:rPr>
                <w:lang w:val="en-GB"/>
              </w:rPr>
              <w:tab/>
            </w:r>
            <w:r>
              <w:rPr>
                <w:lang w:val="en-GB"/>
              </w:rPr>
              <w:tab/>
            </w:r>
            <w:permStart w:id="1694068402" w:edGrp="everyone"/>
            <w:r w:rsidRPr="00453110">
              <w:rPr>
                <w:lang w:val="en-GB"/>
              </w:rPr>
              <w:t>____________</w:t>
            </w:r>
            <w:permEnd w:id="1694068402"/>
          </w:p>
        </w:tc>
        <w:tc>
          <w:tcPr>
            <w:tcW w:w="4928" w:type="dxa"/>
          </w:tcPr>
          <w:p w14:paraId="1EE77909" w14:textId="77777777" w:rsidR="00AC105F" w:rsidRPr="00453110" w:rsidRDefault="00AC105F" w:rsidP="00C73DB1">
            <w:pPr>
              <w:spacing w:after="0"/>
              <w:ind w:left="140"/>
              <w:jc w:val="left"/>
              <w:rPr>
                <w:lang w:val="en-GB"/>
              </w:rPr>
            </w:pPr>
            <w:r w:rsidRPr="00453110">
              <w:rPr>
                <w:lang w:val="en-GB"/>
              </w:rPr>
              <w:t>By:</w:t>
            </w:r>
            <w:r w:rsidRPr="00453110">
              <w:rPr>
                <w:lang w:val="en-GB"/>
              </w:rPr>
              <w:tab/>
            </w:r>
            <w:r w:rsidRPr="00453110">
              <w:rPr>
                <w:lang w:val="en-GB"/>
              </w:rPr>
              <w:tab/>
            </w:r>
            <w:r w:rsidRPr="00453110">
              <w:rPr>
                <w:lang w:val="en-GB"/>
              </w:rPr>
              <w:tab/>
            </w:r>
            <w:permStart w:id="539721610" w:edGrp="everyone"/>
            <w:r w:rsidRPr="00453110">
              <w:rPr>
                <w:lang w:val="en-GB"/>
              </w:rPr>
              <w:t>_____________________</w:t>
            </w:r>
            <w:permEnd w:id="539721610"/>
            <w:r w:rsidRPr="00453110">
              <w:rPr>
                <w:lang w:val="en-GB"/>
              </w:rPr>
              <w:br/>
              <w:t>First and last name:</w:t>
            </w:r>
            <w:r w:rsidRPr="00453110">
              <w:rPr>
                <w:lang w:val="en-GB"/>
              </w:rPr>
              <w:tab/>
            </w:r>
            <w:permStart w:id="1330449383" w:edGrp="everyone"/>
            <w:r w:rsidRPr="00453110">
              <w:rPr>
                <w:lang w:val="en-GB"/>
              </w:rPr>
              <w:t>____________</w:t>
            </w:r>
            <w:permEnd w:id="1330449383"/>
            <w:r w:rsidRPr="00453110">
              <w:rPr>
                <w:lang w:val="en-GB"/>
              </w:rPr>
              <w:br/>
              <w:t>Its:</w:t>
            </w:r>
            <w:r w:rsidRPr="00453110">
              <w:rPr>
                <w:lang w:val="en-GB"/>
              </w:rPr>
              <w:tab/>
            </w:r>
            <w:r w:rsidRPr="00453110">
              <w:rPr>
                <w:lang w:val="en-GB"/>
              </w:rPr>
              <w:tab/>
            </w:r>
            <w:r w:rsidRPr="00453110">
              <w:rPr>
                <w:lang w:val="en-GB"/>
              </w:rPr>
              <w:tab/>
            </w:r>
            <w:permStart w:id="1832217376" w:edGrp="everyone"/>
            <w:r w:rsidRPr="00453110">
              <w:rPr>
                <w:lang w:val="en-GB"/>
              </w:rPr>
              <w:t>____________</w:t>
            </w:r>
            <w:permEnd w:id="1832217376"/>
          </w:p>
          <w:p w14:paraId="311B2423" w14:textId="77777777" w:rsidR="00AC105F" w:rsidRPr="00453110" w:rsidRDefault="00AC105F" w:rsidP="00C73DB1">
            <w:pPr>
              <w:spacing w:after="0"/>
              <w:ind w:left="140"/>
              <w:jc w:val="left"/>
              <w:rPr>
                <w:lang w:val="en-GB"/>
              </w:rPr>
            </w:pPr>
            <w:r w:rsidRPr="00453110">
              <w:rPr>
                <w:lang w:val="en-GB"/>
              </w:rPr>
              <w:t>Date:</w:t>
            </w:r>
            <w:r>
              <w:rPr>
                <w:lang w:val="en-GB"/>
              </w:rPr>
              <w:tab/>
            </w:r>
            <w:r>
              <w:rPr>
                <w:lang w:val="en-GB"/>
              </w:rPr>
              <w:tab/>
            </w:r>
            <w:r>
              <w:rPr>
                <w:lang w:val="en-GB"/>
              </w:rPr>
              <w:tab/>
            </w:r>
            <w:permStart w:id="1563567952" w:edGrp="everyone"/>
            <w:r w:rsidRPr="00453110">
              <w:rPr>
                <w:lang w:val="en-GB"/>
              </w:rPr>
              <w:t>____________</w:t>
            </w:r>
            <w:permEnd w:id="1563567952"/>
          </w:p>
        </w:tc>
      </w:tr>
      <w:bookmarkEnd w:id="3"/>
    </w:tbl>
    <w:p w14:paraId="1513CAA8" w14:textId="77777777" w:rsidR="00AC105F" w:rsidRPr="00453110" w:rsidRDefault="00AC105F" w:rsidP="00AC105F">
      <w:pPr>
        <w:spacing w:afterLines="20" w:after="48"/>
        <w:contextualSpacing/>
        <w:rPr>
          <w:lang w:val="en-GB"/>
        </w:rPr>
      </w:pPr>
    </w:p>
    <w:p w14:paraId="2F7B91A6" w14:textId="77777777" w:rsidR="00226870" w:rsidRPr="0040166A" w:rsidRDefault="00226870" w:rsidP="0040166A"/>
    <w:sectPr w:rsidR="00226870" w:rsidRPr="0040166A" w:rsidSect="0057785B">
      <w:headerReference w:type="default" r:id="rId14"/>
      <w:footerReference w:type="default" r:id="rId15"/>
      <w:pgSz w:w="12240" w:h="15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954C8" w14:textId="77777777" w:rsidR="00EA03B9" w:rsidRDefault="00EA03B9">
      <w:pPr>
        <w:spacing w:after="0" w:line="240" w:lineRule="auto"/>
      </w:pPr>
      <w:r>
        <w:separator/>
      </w:r>
    </w:p>
  </w:endnote>
  <w:endnote w:type="continuationSeparator" w:id="0">
    <w:p w14:paraId="0095D465" w14:textId="77777777" w:rsidR="00EA03B9" w:rsidRDefault="00EA03B9">
      <w:pPr>
        <w:spacing w:after="0" w:line="240" w:lineRule="auto"/>
      </w:pPr>
      <w:r>
        <w:continuationSeparator/>
      </w:r>
    </w:p>
  </w:endnote>
  <w:endnote w:type="continuationNotice" w:id="1">
    <w:p w14:paraId="4B73B511" w14:textId="77777777" w:rsidR="00EA03B9" w:rsidRDefault="00EA03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Times New Roman (Tekst podstawo">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F2EA6" w14:textId="77777777" w:rsidR="00CA3E72" w:rsidRDefault="00CA3E72" w:rsidP="00035FD5">
    <w:pPr>
      <w:pStyle w:val="Stopka"/>
      <w:spacing w:after="20" w:line="360" w:lineRule="auto"/>
      <w:contextualSpacing/>
      <w:jc w:val="right"/>
    </w:pPr>
  </w:p>
  <w:p w14:paraId="72BD74A3" w14:textId="77777777" w:rsidR="0049205A" w:rsidRDefault="00575213" w:rsidP="00035FD5">
    <w:pPr>
      <w:pStyle w:val="Stopka"/>
      <w:spacing w:after="20" w:line="360" w:lineRule="auto"/>
      <w:contextualSpacing/>
      <w:jc w:val="right"/>
    </w:pPr>
    <w:r>
      <w:rPr>
        <w:noProof/>
      </w:rPr>
      <w:drawing>
        <wp:inline distT="0" distB="0" distL="0" distR="0" wp14:anchorId="7E7B0DD3" wp14:editId="51CE420D">
          <wp:extent cx="1911350" cy="361950"/>
          <wp:effectExtent l="0" t="0" r="0" b="0"/>
          <wp:docPr id="3" name="Obraz 3"/>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1350" cy="361950"/>
                  </a:xfrm>
                  <a:prstGeom prst="rect">
                    <a:avLst/>
                  </a:prstGeom>
                  <a:noFill/>
                  <a:ln>
                    <a:noFill/>
                  </a:ln>
                  <a:extLst>
                    <a:ext uri="{FAA26D3D-D897-4be2-8F04-BA451C77F1D7}">
                      <ma14:placeholderFlag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pic:spPr>
              </pic:pic>
            </a:graphicData>
          </a:graphic>
        </wp:inline>
      </w:drawing>
    </w:r>
  </w:p>
  <w:p w14:paraId="6930855A" w14:textId="77777777" w:rsidR="00B977A9" w:rsidRDefault="00B977A9" w:rsidP="00035FD5">
    <w:pPr>
      <w:pStyle w:val="Stopka"/>
      <w:spacing w:after="20" w:line="360" w:lineRule="auto"/>
      <w:contextualSpacing/>
      <w:jc w:val="right"/>
    </w:pPr>
  </w:p>
  <w:sdt>
    <w:sdtPr>
      <w:id w:val="-1696839803"/>
      <w:docPartObj>
        <w:docPartGallery w:val="Page Numbers (Bottom of Page)"/>
        <w:docPartUnique/>
      </w:docPartObj>
    </w:sdtPr>
    <w:sdtEndPr/>
    <w:sdtContent>
      <w:p w14:paraId="0578BC85" w14:textId="77777777" w:rsidR="0049205A" w:rsidRDefault="00575213" w:rsidP="00035FD5">
        <w:pPr>
          <w:pStyle w:val="Stopka"/>
          <w:spacing w:after="20" w:line="360" w:lineRule="auto"/>
          <w:contextualSpacing/>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DEC01" w14:textId="77777777" w:rsidR="00EA03B9" w:rsidRDefault="00EA03B9">
      <w:pPr>
        <w:spacing w:after="0" w:line="240" w:lineRule="auto"/>
      </w:pPr>
      <w:r>
        <w:separator/>
      </w:r>
    </w:p>
  </w:footnote>
  <w:footnote w:type="continuationSeparator" w:id="0">
    <w:p w14:paraId="64F0E558" w14:textId="77777777" w:rsidR="00EA03B9" w:rsidRDefault="00EA03B9">
      <w:pPr>
        <w:spacing w:after="0" w:line="240" w:lineRule="auto"/>
      </w:pPr>
      <w:r>
        <w:continuationSeparator/>
      </w:r>
    </w:p>
  </w:footnote>
  <w:footnote w:type="continuationNotice" w:id="1">
    <w:p w14:paraId="02FA3275" w14:textId="77777777" w:rsidR="00EA03B9" w:rsidRDefault="00EA03B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0CCE3" w14:textId="77777777" w:rsidR="0049205A" w:rsidRDefault="0049205A" w:rsidP="00035FD5">
    <w:pPr>
      <w:pStyle w:val="Nagwek"/>
      <w:spacing w:after="20" w:line="360" w:lineRule="auto"/>
      <w:contextual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B35E3"/>
    <w:multiLevelType w:val="multilevel"/>
    <w:tmpl w:val="331C06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3E2019AF"/>
    <w:multiLevelType w:val="multilevel"/>
    <w:tmpl w:val="E902AAA6"/>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40912E1C"/>
    <w:multiLevelType w:val="multilevel"/>
    <w:tmpl w:val="197AD65A"/>
    <w:lvl w:ilvl="0">
      <w:start w:val="7"/>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b/>
      </w:rPr>
    </w:lvl>
    <w:lvl w:ilvl="2">
      <w:start w:val="1"/>
      <w:numFmt w:val="lowerLetter"/>
      <w:lvlText w:val="(%3)"/>
      <w:lvlJc w:val="left"/>
      <w:pPr>
        <w:tabs>
          <w:tab w:val="num" w:pos="1571"/>
        </w:tabs>
        <w:ind w:left="1571" w:hanging="720"/>
      </w:pPr>
      <w:rPr>
        <w:rFonts w:ascii="Verdana" w:eastAsia="Times New Roman" w:hAnsi="Verdana" w:cs="Times New Roman"/>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4EEB5568"/>
    <w:multiLevelType w:val="hybridMultilevel"/>
    <w:tmpl w:val="8DD4930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52542833"/>
    <w:multiLevelType w:val="hybridMultilevel"/>
    <w:tmpl w:val="67D49EE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1" w:cryptProviderType="rsaAES" w:cryptAlgorithmClass="hash" w:cryptAlgorithmType="typeAny" w:cryptAlgorithmSid="14" w:cryptSpinCount="100000" w:hash="XMc6RpylIiG+uPDP8zjXsIEkoceg5piYc/0QZG7UdIXpIbF57wV7c29Fq1QqRQkqBgYXC2PrfO1na1dVKIYc8w==" w:salt="5E508anQUj78gJygz7+SIA=="/>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05F"/>
    <w:rsid w:val="000011C3"/>
    <w:rsid w:val="00001B2E"/>
    <w:rsid w:val="000036F4"/>
    <w:rsid w:val="000042EE"/>
    <w:rsid w:val="00005DB0"/>
    <w:rsid w:val="00011C8F"/>
    <w:rsid w:val="00013E75"/>
    <w:rsid w:val="00014A96"/>
    <w:rsid w:val="00014BF2"/>
    <w:rsid w:val="00017F93"/>
    <w:rsid w:val="0002057B"/>
    <w:rsid w:val="00020C46"/>
    <w:rsid w:val="00020E77"/>
    <w:rsid w:val="00023804"/>
    <w:rsid w:val="00023F67"/>
    <w:rsid w:val="0002413A"/>
    <w:rsid w:val="00024DD6"/>
    <w:rsid w:val="00026F45"/>
    <w:rsid w:val="000309D5"/>
    <w:rsid w:val="00035FD5"/>
    <w:rsid w:val="00036CA8"/>
    <w:rsid w:val="000430E7"/>
    <w:rsid w:val="00043915"/>
    <w:rsid w:val="00044D68"/>
    <w:rsid w:val="000509CB"/>
    <w:rsid w:val="00050A69"/>
    <w:rsid w:val="000513B0"/>
    <w:rsid w:val="000534A2"/>
    <w:rsid w:val="00053920"/>
    <w:rsid w:val="00054163"/>
    <w:rsid w:val="0005471E"/>
    <w:rsid w:val="00054A18"/>
    <w:rsid w:val="00054C42"/>
    <w:rsid w:val="0005682B"/>
    <w:rsid w:val="00057AA7"/>
    <w:rsid w:val="00061547"/>
    <w:rsid w:val="00061575"/>
    <w:rsid w:val="00064E10"/>
    <w:rsid w:val="00065FE6"/>
    <w:rsid w:val="00066D30"/>
    <w:rsid w:val="00073324"/>
    <w:rsid w:val="0007452D"/>
    <w:rsid w:val="00074BAD"/>
    <w:rsid w:val="00075900"/>
    <w:rsid w:val="00076A83"/>
    <w:rsid w:val="00076C1B"/>
    <w:rsid w:val="00081EAD"/>
    <w:rsid w:val="000822D4"/>
    <w:rsid w:val="00084113"/>
    <w:rsid w:val="000846B4"/>
    <w:rsid w:val="000858D2"/>
    <w:rsid w:val="000900E4"/>
    <w:rsid w:val="00090249"/>
    <w:rsid w:val="00090541"/>
    <w:rsid w:val="00091B0C"/>
    <w:rsid w:val="0009376E"/>
    <w:rsid w:val="00096173"/>
    <w:rsid w:val="0009619B"/>
    <w:rsid w:val="000961AE"/>
    <w:rsid w:val="000A2288"/>
    <w:rsid w:val="000A250F"/>
    <w:rsid w:val="000A29B6"/>
    <w:rsid w:val="000A29E0"/>
    <w:rsid w:val="000A472F"/>
    <w:rsid w:val="000A4849"/>
    <w:rsid w:val="000A7FBF"/>
    <w:rsid w:val="000B3537"/>
    <w:rsid w:val="000B3A4E"/>
    <w:rsid w:val="000C0CBC"/>
    <w:rsid w:val="000C26EB"/>
    <w:rsid w:val="000C2A2F"/>
    <w:rsid w:val="000D2460"/>
    <w:rsid w:val="000D3893"/>
    <w:rsid w:val="000D3DA3"/>
    <w:rsid w:val="000D43D7"/>
    <w:rsid w:val="000D45D6"/>
    <w:rsid w:val="000D5862"/>
    <w:rsid w:val="000D641D"/>
    <w:rsid w:val="000D76D9"/>
    <w:rsid w:val="000E18C9"/>
    <w:rsid w:val="000E3101"/>
    <w:rsid w:val="000E3A6E"/>
    <w:rsid w:val="000E4AFE"/>
    <w:rsid w:val="000E53B4"/>
    <w:rsid w:val="000F0D46"/>
    <w:rsid w:val="000F1C2D"/>
    <w:rsid w:val="000F3959"/>
    <w:rsid w:val="000F3AB2"/>
    <w:rsid w:val="000F60BD"/>
    <w:rsid w:val="000F7182"/>
    <w:rsid w:val="000F75A3"/>
    <w:rsid w:val="00101019"/>
    <w:rsid w:val="00101F4E"/>
    <w:rsid w:val="0010405B"/>
    <w:rsid w:val="00105EF4"/>
    <w:rsid w:val="001103BF"/>
    <w:rsid w:val="00110893"/>
    <w:rsid w:val="00111684"/>
    <w:rsid w:val="0011171B"/>
    <w:rsid w:val="00112D41"/>
    <w:rsid w:val="00125BFF"/>
    <w:rsid w:val="00126DFE"/>
    <w:rsid w:val="001276F1"/>
    <w:rsid w:val="001278C5"/>
    <w:rsid w:val="001300DC"/>
    <w:rsid w:val="0013098D"/>
    <w:rsid w:val="00130F1D"/>
    <w:rsid w:val="00132398"/>
    <w:rsid w:val="0013240F"/>
    <w:rsid w:val="0013415B"/>
    <w:rsid w:val="001349B9"/>
    <w:rsid w:val="00136F12"/>
    <w:rsid w:val="001371D6"/>
    <w:rsid w:val="001400E6"/>
    <w:rsid w:val="00140F33"/>
    <w:rsid w:val="00141849"/>
    <w:rsid w:val="00141C09"/>
    <w:rsid w:val="00141EFA"/>
    <w:rsid w:val="00142173"/>
    <w:rsid w:val="001435C6"/>
    <w:rsid w:val="00144803"/>
    <w:rsid w:val="00152953"/>
    <w:rsid w:val="00154C61"/>
    <w:rsid w:val="00160137"/>
    <w:rsid w:val="00160F5B"/>
    <w:rsid w:val="00162335"/>
    <w:rsid w:val="00165B99"/>
    <w:rsid w:val="00170332"/>
    <w:rsid w:val="00173505"/>
    <w:rsid w:val="00173B38"/>
    <w:rsid w:val="00174204"/>
    <w:rsid w:val="00174876"/>
    <w:rsid w:val="001815C3"/>
    <w:rsid w:val="001822C7"/>
    <w:rsid w:val="00183813"/>
    <w:rsid w:val="00183D2A"/>
    <w:rsid w:val="00186DA7"/>
    <w:rsid w:val="00187E1D"/>
    <w:rsid w:val="0019007A"/>
    <w:rsid w:val="00191593"/>
    <w:rsid w:val="001939D8"/>
    <w:rsid w:val="00193BA0"/>
    <w:rsid w:val="00194BD6"/>
    <w:rsid w:val="0019663D"/>
    <w:rsid w:val="001970C8"/>
    <w:rsid w:val="001A34E6"/>
    <w:rsid w:val="001A455D"/>
    <w:rsid w:val="001A677C"/>
    <w:rsid w:val="001B569F"/>
    <w:rsid w:val="001B63EA"/>
    <w:rsid w:val="001C23D7"/>
    <w:rsid w:val="001C41DD"/>
    <w:rsid w:val="001C5E76"/>
    <w:rsid w:val="001C7AAF"/>
    <w:rsid w:val="001D0671"/>
    <w:rsid w:val="001D07AC"/>
    <w:rsid w:val="001E021D"/>
    <w:rsid w:val="001E0BCB"/>
    <w:rsid w:val="001E290D"/>
    <w:rsid w:val="001E3ACD"/>
    <w:rsid w:val="001E47FF"/>
    <w:rsid w:val="001E4B1F"/>
    <w:rsid w:val="001E5153"/>
    <w:rsid w:val="001E5641"/>
    <w:rsid w:val="001E7695"/>
    <w:rsid w:val="001F050F"/>
    <w:rsid w:val="001F2BA2"/>
    <w:rsid w:val="001F4AE6"/>
    <w:rsid w:val="001F513C"/>
    <w:rsid w:val="001F642B"/>
    <w:rsid w:val="001F6BE6"/>
    <w:rsid w:val="001F740D"/>
    <w:rsid w:val="001F7DD6"/>
    <w:rsid w:val="0020008E"/>
    <w:rsid w:val="00200480"/>
    <w:rsid w:val="00200DC9"/>
    <w:rsid w:val="00201615"/>
    <w:rsid w:val="00203056"/>
    <w:rsid w:val="00204EC3"/>
    <w:rsid w:val="00206CD2"/>
    <w:rsid w:val="00207E0F"/>
    <w:rsid w:val="00212DE5"/>
    <w:rsid w:val="0021639F"/>
    <w:rsid w:val="00216D79"/>
    <w:rsid w:val="00217515"/>
    <w:rsid w:val="0021755B"/>
    <w:rsid w:val="002177BD"/>
    <w:rsid w:val="00217990"/>
    <w:rsid w:val="002209A9"/>
    <w:rsid w:val="00223085"/>
    <w:rsid w:val="00223A2B"/>
    <w:rsid w:val="00223B77"/>
    <w:rsid w:val="00225423"/>
    <w:rsid w:val="00226150"/>
    <w:rsid w:val="00226870"/>
    <w:rsid w:val="00235A21"/>
    <w:rsid w:val="00241699"/>
    <w:rsid w:val="00241DAA"/>
    <w:rsid w:val="00242739"/>
    <w:rsid w:val="00242B30"/>
    <w:rsid w:val="00243573"/>
    <w:rsid w:val="0024429D"/>
    <w:rsid w:val="00246542"/>
    <w:rsid w:val="00250E4A"/>
    <w:rsid w:val="00252AD6"/>
    <w:rsid w:val="00252F29"/>
    <w:rsid w:val="00254888"/>
    <w:rsid w:val="00261AF6"/>
    <w:rsid w:val="0026256A"/>
    <w:rsid w:val="002625B6"/>
    <w:rsid w:val="00262C67"/>
    <w:rsid w:val="00263F46"/>
    <w:rsid w:val="00267249"/>
    <w:rsid w:val="00273457"/>
    <w:rsid w:val="00273D73"/>
    <w:rsid w:val="00274814"/>
    <w:rsid w:val="00277737"/>
    <w:rsid w:val="00277D0D"/>
    <w:rsid w:val="00282A2B"/>
    <w:rsid w:val="00284981"/>
    <w:rsid w:val="002904EB"/>
    <w:rsid w:val="002920E7"/>
    <w:rsid w:val="002935FE"/>
    <w:rsid w:val="002936B2"/>
    <w:rsid w:val="00293CB8"/>
    <w:rsid w:val="00294923"/>
    <w:rsid w:val="00294D73"/>
    <w:rsid w:val="00295985"/>
    <w:rsid w:val="00296D13"/>
    <w:rsid w:val="002A1BD8"/>
    <w:rsid w:val="002A1EF5"/>
    <w:rsid w:val="002A4955"/>
    <w:rsid w:val="002A554F"/>
    <w:rsid w:val="002B042A"/>
    <w:rsid w:val="002B08B7"/>
    <w:rsid w:val="002B3E33"/>
    <w:rsid w:val="002B6A59"/>
    <w:rsid w:val="002C14B7"/>
    <w:rsid w:val="002C28D5"/>
    <w:rsid w:val="002C2ACB"/>
    <w:rsid w:val="002C35C0"/>
    <w:rsid w:val="002C6C9E"/>
    <w:rsid w:val="002C739B"/>
    <w:rsid w:val="002D2008"/>
    <w:rsid w:val="002D2AE2"/>
    <w:rsid w:val="002D47EC"/>
    <w:rsid w:val="002D6207"/>
    <w:rsid w:val="002E37B4"/>
    <w:rsid w:val="002E4077"/>
    <w:rsid w:val="002E5A4D"/>
    <w:rsid w:val="002E74E1"/>
    <w:rsid w:val="002F14A6"/>
    <w:rsid w:val="002F2034"/>
    <w:rsid w:val="002F2751"/>
    <w:rsid w:val="002F3C28"/>
    <w:rsid w:val="002F7436"/>
    <w:rsid w:val="003007D6"/>
    <w:rsid w:val="00305D64"/>
    <w:rsid w:val="00305E69"/>
    <w:rsid w:val="003079C4"/>
    <w:rsid w:val="003101E7"/>
    <w:rsid w:val="00310D1F"/>
    <w:rsid w:val="003115E3"/>
    <w:rsid w:val="00312DF0"/>
    <w:rsid w:val="00313514"/>
    <w:rsid w:val="00314332"/>
    <w:rsid w:val="00315DE8"/>
    <w:rsid w:val="003203BB"/>
    <w:rsid w:val="00324AE9"/>
    <w:rsid w:val="00327CFD"/>
    <w:rsid w:val="003309D8"/>
    <w:rsid w:val="0033205D"/>
    <w:rsid w:val="00332E88"/>
    <w:rsid w:val="00333220"/>
    <w:rsid w:val="0033353D"/>
    <w:rsid w:val="003341C5"/>
    <w:rsid w:val="0034080C"/>
    <w:rsid w:val="00342C1D"/>
    <w:rsid w:val="003546EC"/>
    <w:rsid w:val="00361D93"/>
    <w:rsid w:val="00365229"/>
    <w:rsid w:val="00366AC1"/>
    <w:rsid w:val="00366F06"/>
    <w:rsid w:val="0037143A"/>
    <w:rsid w:val="0037467C"/>
    <w:rsid w:val="00375BCD"/>
    <w:rsid w:val="00377617"/>
    <w:rsid w:val="003804F0"/>
    <w:rsid w:val="00381567"/>
    <w:rsid w:val="003816C0"/>
    <w:rsid w:val="00381A3F"/>
    <w:rsid w:val="003822E8"/>
    <w:rsid w:val="0038395A"/>
    <w:rsid w:val="00390CF1"/>
    <w:rsid w:val="00393C8D"/>
    <w:rsid w:val="00395264"/>
    <w:rsid w:val="00397891"/>
    <w:rsid w:val="00397D75"/>
    <w:rsid w:val="003A189F"/>
    <w:rsid w:val="003A2D92"/>
    <w:rsid w:val="003A4D43"/>
    <w:rsid w:val="003A4E96"/>
    <w:rsid w:val="003A4FCB"/>
    <w:rsid w:val="003A5D95"/>
    <w:rsid w:val="003A644F"/>
    <w:rsid w:val="003A6B47"/>
    <w:rsid w:val="003A7C08"/>
    <w:rsid w:val="003B1B95"/>
    <w:rsid w:val="003B3FF6"/>
    <w:rsid w:val="003B5CF1"/>
    <w:rsid w:val="003B630C"/>
    <w:rsid w:val="003C0425"/>
    <w:rsid w:val="003C04A3"/>
    <w:rsid w:val="003C08B3"/>
    <w:rsid w:val="003C1184"/>
    <w:rsid w:val="003C1FC3"/>
    <w:rsid w:val="003C23BE"/>
    <w:rsid w:val="003C3807"/>
    <w:rsid w:val="003C4941"/>
    <w:rsid w:val="003C6691"/>
    <w:rsid w:val="003D1957"/>
    <w:rsid w:val="003D20D8"/>
    <w:rsid w:val="003D24B1"/>
    <w:rsid w:val="003D39C7"/>
    <w:rsid w:val="003D41CC"/>
    <w:rsid w:val="003E256A"/>
    <w:rsid w:val="003E3503"/>
    <w:rsid w:val="003E7427"/>
    <w:rsid w:val="003F0661"/>
    <w:rsid w:val="003F11B5"/>
    <w:rsid w:val="003F3AA2"/>
    <w:rsid w:val="00400217"/>
    <w:rsid w:val="00400BE1"/>
    <w:rsid w:val="0040166A"/>
    <w:rsid w:val="0040254C"/>
    <w:rsid w:val="004043F9"/>
    <w:rsid w:val="00406F4A"/>
    <w:rsid w:val="00407D19"/>
    <w:rsid w:val="00414D06"/>
    <w:rsid w:val="004161FA"/>
    <w:rsid w:val="004206E8"/>
    <w:rsid w:val="00430EFA"/>
    <w:rsid w:val="0043203C"/>
    <w:rsid w:val="00433542"/>
    <w:rsid w:val="00441B74"/>
    <w:rsid w:val="004433D9"/>
    <w:rsid w:val="0044408B"/>
    <w:rsid w:val="00445E5D"/>
    <w:rsid w:val="00446064"/>
    <w:rsid w:val="00446389"/>
    <w:rsid w:val="004469F7"/>
    <w:rsid w:val="0044799D"/>
    <w:rsid w:val="00447DF2"/>
    <w:rsid w:val="004513CB"/>
    <w:rsid w:val="0045164B"/>
    <w:rsid w:val="00453110"/>
    <w:rsid w:val="004569FF"/>
    <w:rsid w:val="004601FE"/>
    <w:rsid w:val="00462E41"/>
    <w:rsid w:val="00475D7F"/>
    <w:rsid w:val="004772F8"/>
    <w:rsid w:val="00481274"/>
    <w:rsid w:val="0048286B"/>
    <w:rsid w:val="00482ED0"/>
    <w:rsid w:val="0049205A"/>
    <w:rsid w:val="004A00FD"/>
    <w:rsid w:val="004A070C"/>
    <w:rsid w:val="004A2126"/>
    <w:rsid w:val="004A279D"/>
    <w:rsid w:val="004A3C8D"/>
    <w:rsid w:val="004A5013"/>
    <w:rsid w:val="004A5214"/>
    <w:rsid w:val="004A5974"/>
    <w:rsid w:val="004B456F"/>
    <w:rsid w:val="004B5CA0"/>
    <w:rsid w:val="004B6737"/>
    <w:rsid w:val="004C389E"/>
    <w:rsid w:val="004D3DCA"/>
    <w:rsid w:val="004D6497"/>
    <w:rsid w:val="004D7711"/>
    <w:rsid w:val="004D7B14"/>
    <w:rsid w:val="004D7BBB"/>
    <w:rsid w:val="004D7FEB"/>
    <w:rsid w:val="004E0DF8"/>
    <w:rsid w:val="004E38DA"/>
    <w:rsid w:val="004E7104"/>
    <w:rsid w:val="004F045E"/>
    <w:rsid w:val="004F61FE"/>
    <w:rsid w:val="004F6B4D"/>
    <w:rsid w:val="004F7980"/>
    <w:rsid w:val="00502C74"/>
    <w:rsid w:val="00503A30"/>
    <w:rsid w:val="0050586C"/>
    <w:rsid w:val="005105ED"/>
    <w:rsid w:val="00513F1D"/>
    <w:rsid w:val="00514D0E"/>
    <w:rsid w:val="005177EE"/>
    <w:rsid w:val="00517DB8"/>
    <w:rsid w:val="005204F0"/>
    <w:rsid w:val="00521EE8"/>
    <w:rsid w:val="00525BF7"/>
    <w:rsid w:val="00525FA0"/>
    <w:rsid w:val="005265A2"/>
    <w:rsid w:val="005265E4"/>
    <w:rsid w:val="00527523"/>
    <w:rsid w:val="0053026C"/>
    <w:rsid w:val="00532740"/>
    <w:rsid w:val="00533105"/>
    <w:rsid w:val="005336E6"/>
    <w:rsid w:val="005341CB"/>
    <w:rsid w:val="00542078"/>
    <w:rsid w:val="0054315D"/>
    <w:rsid w:val="005435B9"/>
    <w:rsid w:val="00543B0D"/>
    <w:rsid w:val="00546CFE"/>
    <w:rsid w:val="00547438"/>
    <w:rsid w:val="00547763"/>
    <w:rsid w:val="00564EE9"/>
    <w:rsid w:val="0056776A"/>
    <w:rsid w:val="00571E7D"/>
    <w:rsid w:val="00572BCD"/>
    <w:rsid w:val="00575213"/>
    <w:rsid w:val="005763A9"/>
    <w:rsid w:val="0057785B"/>
    <w:rsid w:val="00582BAA"/>
    <w:rsid w:val="00583AB1"/>
    <w:rsid w:val="0058420E"/>
    <w:rsid w:val="005856E6"/>
    <w:rsid w:val="00585CC9"/>
    <w:rsid w:val="00585F86"/>
    <w:rsid w:val="00590FE1"/>
    <w:rsid w:val="00596474"/>
    <w:rsid w:val="005969BB"/>
    <w:rsid w:val="00597BEF"/>
    <w:rsid w:val="005A27F9"/>
    <w:rsid w:val="005A2E5D"/>
    <w:rsid w:val="005A518B"/>
    <w:rsid w:val="005A574B"/>
    <w:rsid w:val="005A6521"/>
    <w:rsid w:val="005A77D0"/>
    <w:rsid w:val="005B03DE"/>
    <w:rsid w:val="005B17D3"/>
    <w:rsid w:val="005B25FB"/>
    <w:rsid w:val="005B3321"/>
    <w:rsid w:val="005B380D"/>
    <w:rsid w:val="005B51BB"/>
    <w:rsid w:val="005C0D2F"/>
    <w:rsid w:val="005C17BB"/>
    <w:rsid w:val="005C4072"/>
    <w:rsid w:val="005D2435"/>
    <w:rsid w:val="005D385D"/>
    <w:rsid w:val="005D3BAC"/>
    <w:rsid w:val="005D4625"/>
    <w:rsid w:val="005D5260"/>
    <w:rsid w:val="005D7450"/>
    <w:rsid w:val="005E0250"/>
    <w:rsid w:val="005E415C"/>
    <w:rsid w:val="005F2A20"/>
    <w:rsid w:val="005F2AC2"/>
    <w:rsid w:val="0060061D"/>
    <w:rsid w:val="006035AD"/>
    <w:rsid w:val="0060374B"/>
    <w:rsid w:val="006037C4"/>
    <w:rsid w:val="00603816"/>
    <w:rsid w:val="0060394E"/>
    <w:rsid w:val="00604237"/>
    <w:rsid w:val="0060546B"/>
    <w:rsid w:val="00611F6B"/>
    <w:rsid w:val="00612588"/>
    <w:rsid w:val="006132DC"/>
    <w:rsid w:val="00613A8E"/>
    <w:rsid w:val="00614846"/>
    <w:rsid w:val="00616B21"/>
    <w:rsid w:val="006173CC"/>
    <w:rsid w:val="006205BD"/>
    <w:rsid w:val="00620608"/>
    <w:rsid w:val="00621074"/>
    <w:rsid w:val="006228C9"/>
    <w:rsid w:val="006243D4"/>
    <w:rsid w:val="00632987"/>
    <w:rsid w:val="0063366D"/>
    <w:rsid w:val="00633836"/>
    <w:rsid w:val="0063560C"/>
    <w:rsid w:val="00636207"/>
    <w:rsid w:val="00641792"/>
    <w:rsid w:val="00644750"/>
    <w:rsid w:val="0064674B"/>
    <w:rsid w:val="0065243D"/>
    <w:rsid w:val="00652E45"/>
    <w:rsid w:val="00653798"/>
    <w:rsid w:val="00655666"/>
    <w:rsid w:val="00662504"/>
    <w:rsid w:val="0066379C"/>
    <w:rsid w:val="00663A7F"/>
    <w:rsid w:val="00664004"/>
    <w:rsid w:val="00665F01"/>
    <w:rsid w:val="0066706E"/>
    <w:rsid w:val="00671C0E"/>
    <w:rsid w:val="00672B78"/>
    <w:rsid w:val="00676434"/>
    <w:rsid w:val="00680432"/>
    <w:rsid w:val="006816D2"/>
    <w:rsid w:val="00682AF4"/>
    <w:rsid w:val="00685DFC"/>
    <w:rsid w:val="00690789"/>
    <w:rsid w:val="00690FFB"/>
    <w:rsid w:val="00691A3A"/>
    <w:rsid w:val="00692A11"/>
    <w:rsid w:val="006A18D7"/>
    <w:rsid w:val="006A1FE1"/>
    <w:rsid w:val="006A4B6F"/>
    <w:rsid w:val="006A4E1C"/>
    <w:rsid w:val="006A6E6B"/>
    <w:rsid w:val="006A7387"/>
    <w:rsid w:val="006B0E08"/>
    <w:rsid w:val="006B2477"/>
    <w:rsid w:val="006B3A45"/>
    <w:rsid w:val="006B4163"/>
    <w:rsid w:val="006B4E78"/>
    <w:rsid w:val="006B7801"/>
    <w:rsid w:val="006C06F4"/>
    <w:rsid w:val="006C1140"/>
    <w:rsid w:val="006C2B13"/>
    <w:rsid w:val="006D2CC7"/>
    <w:rsid w:val="006E1913"/>
    <w:rsid w:val="006E2C2D"/>
    <w:rsid w:val="006E3394"/>
    <w:rsid w:val="006F0CAD"/>
    <w:rsid w:val="006F0DF9"/>
    <w:rsid w:val="006F158B"/>
    <w:rsid w:val="006F3A1D"/>
    <w:rsid w:val="006F6083"/>
    <w:rsid w:val="006F7679"/>
    <w:rsid w:val="00701151"/>
    <w:rsid w:val="0070247E"/>
    <w:rsid w:val="0070353B"/>
    <w:rsid w:val="00706532"/>
    <w:rsid w:val="00706637"/>
    <w:rsid w:val="00706829"/>
    <w:rsid w:val="00707396"/>
    <w:rsid w:val="0070774C"/>
    <w:rsid w:val="00710527"/>
    <w:rsid w:val="0071112F"/>
    <w:rsid w:val="007115AD"/>
    <w:rsid w:val="00716CCD"/>
    <w:rsid w:val="007170C1"/>
    <w:rsid w:val="00717F25"/>
    <w:rsid w:val="007210C8"/>
    <w:rsid w:val="00723F13"/>
    <w:rsid w:val="007310F1"/>
    <w:rsid w:val="00731918"/>
    <w:rsid w:val="00731C97"/>
    <w:rsid w:val="007346E5"/>
    <w:rsid w:val="00734C2F"/>
    <w:rsid w:val="00735343"/>
    <w:rsid w:val="0074053D"/>
    <w:rsid w:val="007425F4"/>
    <w:rsid w:val="00743378"/>
    <w:rsid w:val="007453D7"/>
    <w:rsid w:val="007524EB"/>
    <w:rsid w:val="00755C76"/>
    <w:rsid w:val="0075798E"/>
    <w:rsid w:val="0076035F"/>
    <w:rsid w:val="007616EE"/>
    <w:rsid w:val="00762011"/>
    <w:rsid w:val="007651AE"/>
    <w:rsid w:val="007655B4"/>
    <w:rsid w:val="00766BA7"/>
    <w:rsid w:val="007672C0"/>
    <w:rsid w:val="00767461"/>
    <w:rsid w:val="007707F1"/>
    <w:rsid w:val="00773334"/>
    <w:rsid w:val="00773FF4"/>
    <w:rsid w:val="0077682D"/>
    <w:rsid w:val="0078228B"/>
    <w:rsid w:val="007826F3"/>
    <w:rsid w:val="00783787"/>
    <w:rsid w:val="00783D15"/>
    <w:rsid w:val="00786ED2"/>
    <w:rsid w:val="00792498"/>
    <w:rsid w:val="00792F85"/>
    <w:rsid w:val="007934D2"/>
    <w:rsid w:val="00794F01"/>
    <w:rsid w:val="0079653A"/>
    <w:rsid w:val="007965C4"/>
    <w:rsid w:val="00796BD8"/>
    <w:rsid w:val="007A2160"/>
    <w:rsid w:val="007A601C"/>
    <w:rsid w:val="007A6495"/>
    <w:rsid w:val="007B1761"/>
    <w:rsid w:val="007B22B9"/>
    <w:rsid w:val="007B2B27"/>
    <w:rsid w:val="007B325A"/>
    <w:rsid w:val="007B551D"/>
    <w:rsid w:val="007B5E3D"/>
    <w:rsid w:val="007B6762"/>
    <w:rsid w:val="007C0247"/>
    <w:rsid w:val="007C23D7"/>
    <w:rsid w:val="007C5429"/>
    <w:rsid w:val="007C75C2"/>
    <w:rsid w:val="007D08D5"/>
    <w:rsid w:val="007D0907"/>
    <w:rsid w:val="007D1137"/>
    <w:rsid w:val="007D4EA9"/>
    <w:rsid w:val="007E02BC"/>
    <w:rsid w:val="007E05F9"/>
    <w:rsid w:val="007E26D6"/>
    <w:rsid w:val="007E27D8"/>
    <w:rsid w:val="007E3E97"/>
    <w:rsid w:val="007E43B5"/>
    <w:rsid w:val="007E55AC"/>
    <w:rsid w:val="007F1BB1"/>
    <w:rsid w:val="007F25CF"/>
    <w:rsid w:val="007F528A"/>
    <w:rsid w:val="007F64A7"/>
    <w:rsid w:val="007F679C"/>
    <w:rsid w:val="007F6835"/>
    <w:rsid w:val="007F6F32"/>
    <w:rsid w:val="008007F4"/>
    <w:rsid w:val="00800BF8"/>
    <w:rsid w:val="008020E9"/>
    <w:rsid w:val="00804B04"/>
    <w:rsid w:val="0080545D"/>
    <w:rsid w:val="00807F64"/>
    <w:rsid w:val="00807FF3"/>
    <w:rsid w:val="00810636"/>
    <w:rsid w:val="0081180A"/>
    <w:rsid w:val="00811B5B"/>
    <w:rsid w:val="00813761"/>
    <w:rsid w:val="00813840"/>
    <w:rsid w:val="0081786A"/>
    <w:rsid w:val="00824825"/>
    <w:rsid w:val="00824D71"/>
    <w:rsid w:val="0083189E"/>
    <w:rsid w:val="00832C0E"/>
    <w:rsid w:val="0083532B"/>
    <w:rsid w:val="008362EA"/>
    <w:rsid w:val="008362FB"/>
    <w:rsid w:val="00837055"/>
    <w:rsid w:val="00840AC9"/>
    <w:rsid w:val="00845C97"/>
    <w:rsid w:val="00850171"/>
    <w:rsid w:val="00850B4D"/>
    <w:rsid w:val="008529F8"/>
    <w:rsid w:val="00853B8C"/>
    <w:rsid w:val="008605DF"/>
    <w:rsid w:val="00862280"/>
    <w:rsid w:val="00863C3C"/>
    <w:rsid w:val="00865C6D"/>
    <w:rsid w:val="00866AB6"/>
    <w:rsid w:val="008675DA"/>
    <w:rsid w:val="0087243B"/>
    <w:rsid w:val="008726B4"/>
    <w:rsid w:val="00872FB3"/>
    <w:rsid w:val="00873253"/>
    <w:rsid w:val="00874A39"/>
    <w:rsid w:val="00876B32"/>
    <w:rsid w:val="008808D5"/>
    <w:rsid w:val="00883F13"/>
    <w:rsid w:val="00884A13"/>
    <w:rsid w:val="0088552A"/>
    <w:rsid w:val="00886AD1"/>
    <w:rsid w:val="00892B5F"/>
    <w:rsid w:val="00893551"/>
    <w:rsid w:val="008938E3"/>
    <w:rsid w:val="00896312"/>
    <w:rsid w:val="0089639B"/>
    <w:rsid w:val="0089730A"/>
    <w:rsid w:val="00897FB9"/>
    <w:rsid w:val="008A1326"/>
    <w:rsid w:val="008A3B1B"/>
    <w:rsid w:val="008A5F97"/>
    <w:rsid w:val="008A669F"/>
    <w:rsid w:val="008B5F4D"/>
    <w:rsid w:val="008C1D93"/>
    <w:rsid w:val="008C28E4"/>
    <w:rsid w:val="008C316D"/>
    <w:rsid w:val="008C5E93"/>
    <w:rsid w:val="008D0D4C"/>
    <w:rsid w:val="008D0D57"/>
    <w:rsid w:val="008D315B"/>
    <w:rsid w:val="008D55EA"/>
    <w:rsid w:val="008D5C5B"/>
    <w:rsid w:val="008D7F25"/>
    <w:rsid w:val="008E16F2"/>
    <w:rsid w:val="008E32D5"/>
    <w:rsid w:val="008E69DA"/>
    <w:rsid w:val="008F104A"/>
    <w:rsid w:val="00900568"/>
    <w:rsid w:val="009022B4"/>
    <w:rsid w:val="00905A45"/>
    <w:rsid w:val="009068E6"/>
    <w:rsid w:val="00911B3D"/>
    <w:rsid w:val="00912638"/>
    <w:rsid w:val="00912E6B"/>
    <w:rsid w:val="009130B8"/>
    <w:rsid w:val="00915364"/>
    <w:rsid w:val="00917D48"/>
    <w:rsid w:val="00923BEC"/>
    <w:rsid w:val="00924146"/>
    <w:rsid w:val="00926438"/>
    <w:rsid w:val="0092777E"/>
    <w:rsid w:val="00927964"/>
    <w:rsid w:val="00930EEB"/>
    <w:rsid w:val="00930F15"/>
    <w:rsid w:val="00936672"/>
    <w:rsid w:val="00945A54"/>
    <w:rsid w:val="00946F75"/>
    <w:rsid w:val="00947EC8"/>
    <w:rsid w:val="00950A4F"/>
    <w:rsid w:val="00952668"/>
    <w:rsid w:val="00952808"/>
    <w:rsid w:val="009539DB"/>
    <w:rsid w:val="00954DB8"/>
    <w:rsid w:val="009568FF"/>
    <w:rsid w:val="00956CD0"/>
    <w:rsid w:val="00956D23"/>
    <w:rsid w:val="00960E74"/>
    <w:rsid w:val="00964E62"/>
    <w:rsid w:val="00967092"/>
    <w:rsid w:val="00967822"/>
    <w:rsid w:val="009678FC"/>
    <w:rsid w:val="00971B99"/>
    <w:rsid w:val="00975566"/>
    <w:rsid w:val="009758AA"/>
    <w:rsid w:val="00977459"/>
    <w:rsid w:val="00980093"/>
    <w:rsid w:val="00982F6F"/>
    <w:rsid w:val="00984C36"/>
    <w:rsid w:val="00984F32"/>
    <w:rsid w:val="00985086"/>
    <w:rsid w:val="00987165"/>
    <w:rsid w:val="0099582D"/>
    <w:rsid w:val="00997D4A"/>
    <w:rsid w:val="009A2D86"/>
    <w:rsid w:val="009A5E2C"/>
    <w:rsid w:val="009A7540"/>
    <w:rsid w:val="009B0C02"/>
    <w:rsid w:val="009B5A2C"/>
    <w:rsid w:val="009B5A35"/>
    <w:rsid w:val="009C03B6"/>
    <w:rsid w:val="009C0B94"/>
    <w:rsid w:val="009C0F22"/>
    <w:rsid w:val="009C1B3B"/>
    <w:rsid w:val="009C33E3"/>
    <w:rsid w:val="009C6360"/>
    <w:rsid w:val="009D0242"/>
    <w:rsid w:val="009D2AA9"/>
    <w:rsid w:val="009D3403"/>
    <w:rsid w:val="009D4B0A"/>
    <w:rsid w:val="009D5330"/>
    <w:rsid w:val="009D6230"/>
    <w:rsid w:val="009D643D"/>
    <w:rsid w:val="009D7A56"/>
    <w:rsid w:val="009E00E8"/>
    <w:rsid w:val="009E25BF"/>
    <w:rsid w:val="009E3E07"/>
    <w:rsid w:val="009E4FEE"/>
    <w:rsid w:val="009E5F2E"/>
    <w:rsid w:val="009E6F02"/>
    <w:rsid w:val="009F1A1B"/>
    <w:rsid w:val="009F1F08"/>
    <w:rsid w:val="009F2CC0"/>
    <w:rsid w:val="009F3245"/>
    <w:rsid w:val="009F5BE3"/>
    <w:rsid w:val="009F5EC6"/>
    <w:rsid w:val="00A04057"/>
    <w:rsid w:val="00A040BB"/>
    <w:rsid w:val="00A06001"/>
    <w:rsid w:val="00A069DD"/>
    <w:rsid w:val="00A131C6"/>
    <w:rsid w:val="00A13594"/>
    <w:rsid w:val="00A13DAB"/>
    <w:rsid w:val="00A1701B"/>
    <w:rsid w:val="00A1789F"/>
    <w:rsid w:val="00A207AA"/>
    <w:rsid w:val="00A216AE"/>
    <w:rsid w:val="00A21AB9"/>
    <w:rsid w:val="00A22E1B"/>
    <w:rsid w:val="00A24A43"/>
    <w:rsid w:val="00A261F7"/>
    <w:rsid w:val="00A268D0"/>
    <w:rsid w:val="00A33000"/>
    <w:rsid w:val="00A336FF"/>
    <w:rsid w:val="00A3669C"/>
    <w:rsid w:val="00A376AC"/>
    <w:rsid w:val="00A432AB"/>
    <w:rsid w:val="00A436CF"/>
    <w:rsid w:val="00A47DE2"/>
    <w:rsid w:val="00A50252"/>
    <w:rsid w:val="00A50F96"/>
    <w:rsid w:val="00A51E61"/>
    <w:rsid w:val="00A53111"/>
    <w:rsid w:val="00A56FC3"/>
    <w:rsid w:val="00A6193D"/>
    <w:rsid w:val="00A63F8D"/>
    <w:rsid w:val="00A64B89"/>
    <w:rsid w:val="00A71C64"/>
    <w:rsid w:val="00A71F77"/>
    <w:rsid w:val="00A751E6"/>
    <w:rsid w:val="00A76F68"/>
    <w:rsid w:val="00A77633"/>
    <w:rsid w:val="00A8027F"/>
    <w:rsid w:val="00A80799"/>
    <w:rsid w:val="00A82972"/>
    <w:rsid w:val="00A86E17"/>
    <w:rsid w:val="00A91555"/>
    <w:rsid w:val="00A9514A"/>
    <w:rsid w:val="00A9558B"/>
    <w:rsid w:val="00A97565"/>
    <w:rsid w:val="00AA2137"/>
    <w:rsid w:val="00AA5704"/>
    <w:rsid w:val="00AA68E3"/>
    <w:rsid w:val="00AA7102"/>
    <w:rsid w:val="00AB0CD9"/>
    <w:rsid w:val="00AB2185"/>
    <w:rsid w:val="00AB3870"/>
    <w:rsid w:val="00AB58EB"/>
    <w:rsid w:val="00AB60A8"/>
    <w:rsid w:val="00AB6567"/>
    <w:rsid w:val="00AB723A"/>
    <w:rsid w:val="00AC105F"/>
    <w:rsid w:val="00AC1A6B"/>
    <w:rsid w:val="00AC3FFE"/>
    <w:rsid w:val="00AC7043"/>
    <w:rsid w:val="00AD0BB1"/>
    <w:rsid w:val="00AD11E9"/>
    <w:rsid w:val="00AD1C2D"/>
    <w:rsid w:val="00AD2FD8"/>
    <w:rsid w:val="00AD4C0B"/>
    <w:rsid w:val="00AE0274"/>
    <w:rsid w:val="00AE1B3A"/>
    <w:rsid w:val="00AE6A6F"/>
    <w:rsid w:val="00AE79CD"/>
    <w:rsid w:val="00AF03B9"/>
    <w:rsid w:val="00AF056B"/>
    <w:rsid w:val="00AF2466"/>
    <w:rsid w:val="00AF2D56"/>
    <w:rsid w:val="00AF4462"/>
    <w:rsid w:val="00AF64B6"/>
    <w:rsid w:val="00AF6CA6"/>
    <w:rsid w:val="00AF7CA2"/>
    <w:rsid w:val="00B00A67"/>
    <w:rsid w:val="00B032F0"/>
    <w:rsid w:val="00B03D44"/>
    <w:rsid w:val="00B061DF"/>
    <w:rsid w:val="00B07F80"/>
    <w:rsid w:val="00B11FA5"/>
    <w:rsid w:val="00B15BCF"/>
    <w:rsid w:val="00B235E9"/>
    <w:rsid w:val="00B24790"/>
    <w:rsid w:val="00B26BDB"/>
    <w:rsid w:val="00B26D37"/>
    <w:rsid w:val="00B27C36"/>
    <w:rsid w:val="00B30845"/>
    <w:rsid w:val="00B344FB"/>
    <w:rsid w:val="00B370F6"/>
    <w:rsid w:val="00B42305"/>
    <w:rsid w:val="00B4296D"/>
    <w:rsid w:val="00B43578"/>
    <w:rsid w:val="00B44187"/>
    <w:rsid w:val="00B445DB"/>
    <w:rsid w:val="00B45120"/>
    <w:rsid w:val="00B45434"/>
    <w:rsid w:val="00B45625"/>
    <w:rsid w:val="00B46E87"/>
    <w:rsid w:val="00B54019"/>
    <w:rsid w:val="00B549DC"/>
    <w:rsid w:val="00B56EB7"/>
    <w:rsid w:val="00B5707B"/>
    <w:rsid w:val="00B57DED"/>
    <w:rsid w:val="00B66494"/>
    <w:rsid w:val="00B66716"/>
    <w:rsid w:val="00B66729"/>
    <w:rsid w:val="00B713DC"/>
    <w:rsid w:val="00B71407"/>
    <w:rsid w:val="00B71CCF"/>
    <w:rsid w:val="00B71FFF"/>
    <w:rsid w:val="00B72AC5"/>
    <w:rsid w:val="00B74060"/>
    <w:rsid w:val="00B76686"/>
    <w:rsid w:val="00B7787B"/>
    <w:rsid w:val="00B8046B"/>
    <w:rsid w:val="00B82110"/>
    <w:rsid w:val="00B82D9F"/>
    <w:rsid w:val="00B8529F"/>
    <w:rsid w:val="00B85EAC"/>
    <w:rsid w:val="00B86930"/>
    <w:rsid w:val="00B87338"/>
    <w:rsid w:val="00B87642"/>
    <w:rsid w:val="00B91BB8"/>
    <w:rsid w:val="00B95F5D"/>
    <w:rsid w:val="00B977A9"/>
    <w:rsid w:val="00BA0740"/>
    <w:rsid w:val="00BA0DAE"/>
    <w:rsid w:val="00BA3936"/>
    <w:rsid w:val="00BA6921"/>
    <w:rsid w:val="00BB0785"/>
    <w:rsid w:val="00BB3A5F"/>
    <w:rsid w:val="00BB62CC"/>
    <w:rsid w:val="00BB6C98"/>
    <w:rsid w:val="00BB76A5"/>
    <w:rsid w:val="00BC11AD"/>
    <w:rsid w:val="00BC2A37"/>
    <w:rsid w:val="00BC44D6"/>
    <w:rsid w:val="00BC5E06"/>
    <w:rsid w:val="00BD01A8"/>
    <w:rsid w:val="00BD14A8"/>
    <w:rsid w:val="00BD1B11"/>
    <w:rsid w:val="00BD31C3"/>
    <w:rsid w:val="00BD4D7D"/>
    <w:rsid w:val="00BD6692"/>
    <w:rsid w:val="00BD6BC6"/>
    <w:rsid w:val="00BD73AC"/>
    <w:rsid w:val="00BE67A8"/>
    <w:rsid w:val="00BE720A"/>
    <w:rsid w:val="00BE72EF"/>
    <w:rsid w:val="00BE7491"/>
    <w:rsid w:val="00BF5009"/>
    <w:rsid w:val="00BF6B06"/>
    <w:rsid w:val="00BF70B4"/>
    <w:rsid w:val="00BF70D0"/>
    <w:rsid w:val="00BF7152"/>
    <w:rsid w:val="00BF743E"/>
    <w:rsid w:val="00BF7C03"/>
    <w:rsid w:val="00C03C94"/>
    <w:rsid w:val="00C052AE"/>
    <w:rsid w:val="00C07AA4"/>
    <w:rsid w:val="00C10893"/>
    <w:rsid w:val="00C10E38"/>
    <w:rsid w:val="00C15CE6"/>
    <w:rsid w:val="00C15F15"/>
    <w:rsid w:val="00C16292"/>
    <w:rsid w:val="00C16FC2"/>
    <w:rsid w:val="00C2021B"/>
    <w:rsid w:val="00C2184E"/>
    <w:rsid w:val="00C25E19"/>
    <w:rsid w:val="00C30186"/>
    <w:rsid w:val="00C32D4F"/>
    <w:rsid w:val="00C37EDB"/>
    <w:rsid w:val="00C44C21"/>
    <w:rsid w:val="00C44C9A"/>
    <w:rsid w:val="00C45BFC"/>
    <w:rsid w:val="00C47D0F"/>
    <w:rsid w:val="00C50318"/>
    <w:rsid w:val="00C54B50"/>
    <w:rsid w:val="00C5673B"/>
    <w:rsid w:val="00C5692F"/>
    <w:rsid w:val="00C60781"/>
    <w:rsid w:val="00C63B2B"/>
    <w:rsid w:val="00C640F2"/>
    <w:rsid w:val="00C679C7"/>
    <w:rsid w:val="00C7250D"/>
    <w:rsid w:val="00C72A80"/>
    <w:rsid w:val="00C7487F"/>
    <w:rsid w:val="00C74CE7"/>
    <w:rsid w:val="00C75ACC"/>
    <w:rsid w:val="00C760B4"/>
    <w:rsid w:val="00C80385"/>
    <w:rsid w:val="00C8109A"/>
    <w:rsid w:val="00C82BAE"/>
    <w:rsid w:val="00C83CC9"/>
    <w:rsid w:val="00C864DE"/>
    <w:rsid w:val="00C87314"/>
    <w:rsid w:val="00C87577"/>
    <w:rsid w:val="00C87BB2"/>
    <w:rsid w:val="00C91911"/>
    <w:rsid w:val="00C91F6E"/>
    <w:rsid w:val="00C93D68"/>
    <w:rsid w:val="00CA18BC"/>
    <w:rsid w:val="00CA3E72"/>
    <w:rsid w:val="00CA62DA"/>
    <w:rsid w:val="00CA7102"/>
    <w:rsid w:val="00CB0A7D"/>
    <w:rsid w:val="00CB1873"/>
    <w:rsid w:val="00CB6DF9"/>
    <w:rsid w:val="00CC1205"/>
    <w:rsid w:val="00CC14DC"/>
    <w:rsid w:val="00CC246C"/>
    <w:rsid w:val="00CC3D36"/>
    <w:rsid w:val="00CC40D1"/>
    <w:rsid w:val="00CC74C5"/>
    <w:rsid w:val="00CD186F"/>
    <w:rsid w:val="00CD4AF0"/>
    <w:rsid w:val="00CD760E"/>
    <w:rsid w:val="00CE497D"/>
    <w:rsid w:val="00CE674F"/>
    <w:rsid w:val="00CE6A28"/>
    <w:rsid w:val="00CF26E8"/>
    <w:rsid w:val="00CF406B"/>
    <w:rsid w:val="00CF6308"/>
    <w:rsid w:val="00CF710F"/>
    <w:rsid w:val="00D018A2"/>
    <w:rsid w:val="00D0567E"/>
    <w:rsid w:val="00D0770C"/>
    <w:rsid w:val="00D07B76"/>
    <w:rsid w:val="00D07DD1"/>
    <w:rsid w:val="00D138FC"/>
    <w:rsid w:val="00D141C3"/>
    <w:rsid w:val="00D16719"/>
    <w:rsid w:val="00D1682A"/>
    <w:rsid w:val="00D16E80"/>
    <w:rsid w:val="00D2359C"/>
    <w:rsid w:val="00D23CA0"/>
    <w:rsid w:val="00D307B6"/>
    <w:rsid w:val="00D31221"/>
    <w:rsid w:val="00D3199F"/>
    <w:rsid w:val="00D330A4"/>
    <w:rsid w:val="00D337CE"/>
    <w:rsid w:val="00D34898"/>
    <w:rsid w:val="00D35568"/>
    <w:rsid w:val="00D35989"/>
    <w:rsid w:val="00D40583"/>
    <w:rsid w:val="00D41639"/>
    <w:rsid w:val="00D45136"/>
    <w:rsid w:val="00D473CE"/>
    <w:rsid w:val="00D502CD"/>
    <w:rsid w:val="00D5197F"/>
    <w:rsid w:val="00D54A6D"/>
    <w:rsid w:val="00D5630D"/>
    <w:rsid w:val="00D56F8D"/>
    <w:rsid w:val="00D5731A"/>
    <w:rsid w:val="00D5755B"/>
    <w:rsid w:val="00D60B6B"/>
    <w:rsid w:val="00D610E5"/>
    <w:rsid w:val="00D62457"/>
    <w:rsid w:val="00D64526"/>
    <w:rsid w:val="00D665D3"/>
    <w:rsid w:val="00D70469"/>
    <w:rsid w:val="00D70A3B"/>
    <w:rsid w:val="00D72C70"/>
    <w:rsid w:val="00D75433"/>
    <w:rsid w:val="00D7784C"/>
    <w:rsid w:val="00D804FF"/>
    <w:rsid w:val="00D841D0"/>
    <w:rsid w:val="00D87B00"/>
    <w:rsid w:val="00D915D1"/>
    <w:rsid w:val="00DA01EC"/>
    <w:rsid w:val="00DA0FA9"/>
    <w:rsid w:val="00DA4783"/>
    <w:rsid w:val="00DB4ACF"/>
    <w:rsid w:val="00DB5C1F"/>
    <w:rsid w:val="00DB7929"/>
    <w:rsid w:val="00DB7FDE"/>
    <w:rsid w:val="00DC00FE"/>
    <w:rsid w:val="00DC07D6"/>
    <w:rsid w:val="00DC0F8D"/>
    <w:rsid w:val="00DC174E"/>
    <w:rsid w:val="00DC3C01"/>
    <w:rsid w:val="00DC4261"/>
    <w:rsid w:val="00DC6568"/>
    <w:rsid w:val="00DC6AB7"/>
    <w:rsid w:val="00DC76AB"/>
    <w:rsid w:val="00DD0168"/>
    <w:rsid w:val="00DD02B7"/>
    <w:rsid w:val="00DD2EB8"/>
    <w:rsid w:val="00DD321A"/>
    <w:rsid w:val="00DE2AF2"/>
    <w:rsid w:val="00DE5AEF"/>
    <w:rsid w:val="00DF159D"/>
    <w:rsid w:val="00DF15F4"/>
    <w:rsid w:val="00DF485C"/>
    <w:rsid w:val="00DF497E"/>
    <w:rsid w:val="00E02EE3"/>
    <w:rsid w:val="00E03E4F"/>
    <w:rsid w:val="00E044C9"/>
    <w:rsid w:val="00E055D4"/>
    <w:rsid w:val="00E05A97"/>
    <w:rsid w:val="00E05ADB"/>
    <w:rsid w:val="00E07767"/>
    <w:rsid w:val="00E1163B"/>
    <w:rsid w:val="00E11F7E"/>
    <w:rsid w:val="00E11FF2"/>
    <w:rsid w:val="00E122EF"/>
    <w:rsid w:val="00E1370F"/>
    <w:rsid w:val="00E13B87"/>
    <w:rsid w:val="00E13C32"/>
    <w:rsid w:val="00E14527"/>
    <w:rsid w:val="00E14F34"/>
    <w:rsid w:val="00E16A07"/>
    <w:rsid w:val="00E24B9A"/>
    <w:rsid w:val="00E252FC"/>
    <w:rsid w:val="00E26186"/>
    <w:rsid w:val="00E32970"/>
    <w:rsid w:val="00E3388C"/>
    <w:rsid w:val="00E34BD8"/>
    <w:rsid w:val="00E418FF"/>
    <w:rsid w:val="00E5349B"/>
    <w:rsid w:val="00E5434B"/>
    <w:rsid w:val="00E54C75"/>
    <w:rsid w:val="00E55748"/>
    <w:rsid w:val="00E55EC6"/>
    <w:rsid w:val="00E57210"/>
    <w:rsid w:val="00E575B6"/>
    <w:rsid w:val="00E57EEE"/>
    <w:rsid w:val="00E621DF"/>
    <w:rsid w:val="00E62823"/>
    <w:rsid w:val="00E6296C"/>
    <w:rsid w:val="00E63B9D"/>
    <w:rsid w:val="00E63F19"/>
    <w:rsid w:val="00E65DE1"/>
    <w:rsid w:val="00E6730F"/>
    <w:rsid w:val="00E67545"/>
    <w:rsid w:val="00E738CF"/>
    <w:rsid w:val="00E752B7"/>
    <w:rsid w:val="00E775A4"/>
    <w:rsid w:val="00E80F33"/>
    <w:rsid w:val="00E83523"/>
    <w:rsid w:val="00E8441E"/>
    <w:rsid w:val="00E86916"/>
    <w:rsid w:val="00E90F71"/>
    <w:rsid w:val="00E90FA5"/>
    <w:rsid w:val="00EA009A"/>
    <w:rsid w:val="00EA03B9"/>
    <w:rsid w:val="00EA299B"/>
    <w:rsid w:val="00EA3502"/>
    <w:rsid w:val="00EA568F"/>
    <w:rsid w:val="00EB0888"/>
    <w:rsid w:val="00EB16A8"/>
    <w:rsid w:val="00EB1D8E"/>
    <w:rsid w:val="00EB2E31"/>
    <w:rsid w:val="00EB318C"/>
    <w:rsid w:val="00EB4FA8"/>
    <w:rsid w:val="00EB53A5"/>
    <w:rsid w:val="00EB5C8A"/>
    <w:rsid w:val="00EC1DA2"/>
    <w:rsid w:val="00EC4C60"/>
    <w:rsid w:val="00EC7066"/>
    <w:rsid w:val="00EC71A6"/>
    <w:rsid w:val="00EC72CA"/>
    <w:rsid w:val="00EC7C9C"/>
    <w:rsid w:val="00ED092A"/>
    <w:rsid w:val="00ED133B"/>
    <w:rsid w:val="00ED1929"/>
    <w:rsid w:val="00ED2D01"/>
    <w:rsid w:val="00ED4593"/>
    <w:rsid w:val="00ED4979"/>
    <w:rsid w:val="00EE11D8"/>
    <w:rsid w:val="00EE20D7"/>
    <w:rsid w:val="00EE2495"/>
    <w:rsid w:val="00EF402D"/>
    <w:rsid w:val="00EF4080"/>
    <w:rsid w:val="00EF5253"/>
    <w:rsid w:val="00F017B1"/>
    <w:rsid w:val="00F025FA"/>
    <w:rsid w:val="00F05CFF"/>
    <w:rsid w:val="00F06522"/>
    <w:rsid w:val="00F120AA"/>
    <w:rsid w:val="00F1347A"/>
    <w:rsid w:val="00F137EC"/>
    <w:rsid w:val="00F14269"/>
    <w:rsid w:val="00F156B5"/>
    <w:rsid w:val="00F256C0"/>
    <w:rsid w:val="00F27C06"/>
    <w:rsid w:val="00F3015B"/>
    <w:rsid w:val="00F30E4A"/>
    <w:rsid w:val="00F3438D"/>
    <w:rsid w:val="00F34631"/>
    <w:rsid w:val="00F34A72"/>
    <w:rsid w:val="00F50E72"/>
    <w:rsid w:val="00F534CD"/>
    <w:rsid w:val="00F54FDF"/>
    <w:rsid w:val="00F54FFB"/>
    <w:rsid w:val="00F551AE"/>
    <w:rsid w:val="00F627EA"/>
    <w:rsid w:val="00F62D30"/>
    <w:rsid w:val="00F63C73"/>
    <w:rsid w:val="00F640B2"/>
    <w:rsid w:val="00F654A4"/>
    <w:rsid w:val="00F657E5"/>
    <w:rsid w:val="00F65B34"/>
    <w:rsid w:val="00F66A9A"/>
    <w:rsid w:val="00F70720"/>
    <w:rsid w:val="00F71CE1"/>
    <w:rsid w:val="00F74328"/>
    <w:rsid w:val="00F7453E"/>
    <w:rsid w:val="00F77467"/>
    <w:rsid w:val="00F80C84"/>
    <w:rsid w:val="00F81AEF"/>
    <w:rsid w:val="00F822C6"/>
    <w:rsid w:val="00F826A3"/>
    <w:rsid w:val="00F833A6"/>
    <w:rsid w:val="00F83404"/>
    <w:rsid w:val="00F86C59"/>
    <w:rsid w:val="00F878AC"/>
    <w:rsid w:val="00F90D99"/>
    <w:rsid w:val="00FA5B49"/>
    <w:rsid w:val="00FA5E21"/>
    <w:rsid w:val="00FA63DD"/>
    <w:rsid w:val="00FA7697"/>
    <w:rsid w:val="00FB03CB"/>
    <w:rsid w:val="00FB1529"/>
    <w:rsid w:val="00FB3CBD"/>
    <w:rsid w:val="00FB4881"/>
    <w:rsid w:val="00FB5AFC"/>
    <w:rsid w:val="00FC10D1"/>
    <w:rsid w:val="00FC31FA"/>
    <w:rsid w:val="00FC75E4"/>
    <w:rsid w:val="00FC7BA2"/>
    <w:rsid w:val="00FD05ED"/>
    <w:rsid w:val="00FD2049"/>
    <w:rsid w:val="00FD31BC"/>
    <w:rsid w:val="00FD68A8"/>
    <w:rsid w:val="00FD7976"/>
    <w:rsid w:val="00FE08E8"/>
    <w:rsid w:val="00FF06E8"/>
    <w:rsid w:val="00FF26B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0DAAE"/>
  <w15:chartTrackingRefBased/>
  <w15:docId w15:val="{8211D0B4-EBDA-9E42-8326-712E1A5C0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imes New Roman (Tekst podstawo"/>
        <w:sz w:val="18"/>
        <w:szCs w:val="18"/>
        <w:lang w:val="pl-PL" w:eastAsia="en-US" w:bidi="ar-SA"/>
      </w:rPr>
    </w:rPrDefault>
    <w:pPrDefault>
      <w:pPr>
        <w:spacing w:before="120"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A03B9"/>
    <w:pPr>
      <w:spacing w:before="0" w:after="20"/>
    </w:pPr>
    <w:rPr>
      <w:rFonts w:cstheme="minorBidi"/>
    </w:rPr>
  </w:style>
  <w:style w:type="paragraph" w:styleId="Nagwek2">
    <w:name w:val="heading 2"/>
    <w:basedOn w:val="Normalny"/>
    <w:next w:val="Normalny"/>
    <w:link w:val="Nagwek2Znak"/>
    <w:uiPriority w:val="9"/>
    <w:unhideWhenUsed/>
    <w:qFormat/>
    <w:rsid w:val="00AC105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qFormat/>
    <w:rsid w:val="00AC105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left"/>
      <w:outlineLvl w:val="2"/>
    </w:pPr>
    <w:rPr>
      <w:rFonts w:ascii="Times New Roman" w:eastAsia="Times New Roman" w:hAnsi="Times New Roman" w:cs="Times New Roman"/>
      <w:b/>
      <w:i/>
      <w:color w:val="000000"/>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AC105F"/>
    <w:rPr>
      <w:rFonts w:asciiTheme="majorHAnsi" w:eastAsiaTheme="majorEastAsia" w:hAnsiTheme="majorHAnsi" w:cstheme="majorBidi"/>
      <w:color w:val="2F5496" w:themeColor="accent1" w:themeShade="BF"/>
      <w:sz w:val="26"/>
      <w:szCs w:val="26"/>
    </w:rPr>
  </w:style>
  <w:style w:type="character" w:customStyle="1" w:styleId="Nagwek3Znak">
    <w:name w:val="Nagłówek 3 Znak"/>
    <w:basedOn w:val="Domylnaczcionkaakapitu"/>
    <w:link w:val="Nagwek3"/>
    <w:rsid w:val="00AC105F"/>
    <w:rPr>
      <w:rFonts w:ascii="Times New Roman" w:eastAsia="Times New Roman" w:hAnsi="Times New Roman" w:cs="Times New Roman"/>
      <w:b/>
      <w:i/>
      <w:color w:val="000000"/>
      <w:sz w:val="20"/>
      <w:szCs w:val="20"/>
      <w:lang w:eastAsia="pl-PL"/>
    </w:rPr>
  </w:style>
  <w:style w:type="paragraph" w:styleId="Tekstdymka">
    <w:name w:val="Balloon Text"/>
    <w:basedOn w:val="Normalny"/>
    <w:link w:val="TekstdymkaZnak"/>
    <w:uiPriority w:val="99"/>
    <w:semiHidden/>
    <w:unhideWhenUsed/>
    <w:rsid w:val="00AC105F"/>
    <w:pPr>
      <w:spacing w:after="0" w:line="240" w:lineRule="auto"/>
    </w:pPr>
    <w:rPr>
      <w:rFonts w:ascii="Segoe UI" w:hAnsi="Segoe UI" w:cs="Segoe UI"/>
    </w:rPr>
  </w:style>
  <w:style w:type="character" w:customStyle="1" w:styleId="TekstdymkaZnak">
    <w:name w:val="Tekst dymka Znak"/>
    <w:basedOn w:val="Domylnaczcionkaakapitu"/>
    <w:link w:val="Tekstdymka"/>
    <w:uiPriority w:val="99"/>
    <w:semiHidden/>
    <w:rsid w:val="00AC105F"/>
    <w:rPr>
      <w:rFonts w:ascii="Segoe UI" w:hAnsi="Segoe UI" w:cs="Segoe UI"/>
    </w:rPr>
  </w:style>
  <w:style w:type="paragraph" w:styleId="Akapitzlist">
    <w:name w:val="List Paragraph"/>
    <w:basedOn w:val="Normalny"/>
    <w:uiPriority w:val="34"/>
    <w:qFormat/>
    <w:rsid w:val="00AC105F"/>
    <w:pPr>
      <w:ind w:left="720"/>
      <w:contextualSpacing/>
    </w:pPr>
  </w:style>
  <w:style w:type="paragraph" w:styleId="Nagwek">
    <w:name w:val="header"/>
    <w:basedOn w:val="Normalny"/>
    <w:link w:val="NagwekZnak"/>
    <w:uiPriority w:val="99"/>
    <w:unhideWhenUsed/>
    <w:rsid w:val="00AC105F"/>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AC105F"/>
    <w:rPr>
      <w:rFonts w:cstheme="minorBidi"/>
    </w:rPr>
  </w:style>
  <w:style w:type="paragraph" w:styleId="Stopka">
    <w:name w:val="footer"/>
    <w:basedOn w:val="Normalny"/>
    <w:link w:val="StopkaZnak"/>
    <w:uiPriority w:val="99"/>
    <w:unhideWhenUsed/>
    <w:rsid w:val="00AC105F"/>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AC105F"/>
    <w:rPr>
      <w:rFonts w:cstheme="minorBidi"/>
    </w:rPr>
  </w:style>
  <w:style w:type="character" w:styleId="Odwoaniedokomentarza">
    <w:name w:val="annotation reference"/>
    <w:basedOn w:val="Domylnaczcionkaakapitu"/>
    <w:uiPriority w:val="99"/>
    <w:semiHidden/>
    <w:unhideWhenUsed/>
    <w:rsid w:val="00AC105F"/>
    <w:rPr>
      <w:sz w:val="16"/>
      <w:szCs w:val="16"/>
    </w:rPr>
  </w:style>
  <w:style w:type="paragraph" w:styleId="Tekstkomentarza">
    <w:name w:val="annotation text"/>
    <w:basedOn w:val="Normalny"/>
    <w:link w:val="TekstkomentarzaZnak"/>
    <w:uiPriority w:val="99"/>
    <w:unhideWhenUsed/>
    <w:rsid w:val="00AC105F"/>
    <w:pPr>
      <w:spacing w:line="240" w:lineRule="auto"/>
    </w:pPr>
    <w:rPr>
      <w:sz w:val="20"/>
      <w:szCs w:val="20"/>
    </w:rPr>
  </w:style>
  <w:style w:type="character" w:customStyle="1" w:styleId="TekstkomentarzaZnak">
    <w:name w:val="Tekst komentarza Znak"/>
    <w:basedOn w:val="Domylnaczcionkaakapitu"/>
    <w:link w:val="Tekstkomentarza"/>
    <w:uiPriority w:val="99"/>
    <w:rsid w:val="00AC105F"/>
    <w:rPr>
      <w:rFonts w:cstheme="minorBidi"/>
      <w:sz w:val="20"/>
      <w:szCs w:val="20"/>
    </w:rPr>
  </w:style>
  <w:style w:type="paragraph" w:styleId="Tematkomentarza">
    <w:name w:val="annotation subject"/>
    <w:basedOn w:val="Tekstkomentarza"/>
    <w:next w:val="Tekstkomentarza"/>
    <w:link w:val="TematkomentarzaZnak"/>
    <w:uiPriority w:val="99"/>
    <w:semiHidden/>
    <w:unhideWhenUsed/>
    <w:rsid w:val="00AC105F"/>
    <w:rPr>
      <w:b/>
      <w:bCs/>
    </w:rPr>
  </w:style>
  <w:style w:type="character" w:customStyle="1" w:styleId="TematkomentarzaZnak">
    <w:name w:val="Temat komentarza Znak"/>
    <w:basedOn w:val="TekstkomentarzaZnak"/>
    <w:link w:val="Tematkomentarza"/>
    <w:uiPriority w:val="99"/>
    <w:semiHidden/>
    <w:rsid w:val="00AC105F"/>
    <w:rPr>
      <w:rFonts w:cstheme="minorBidi"/>
      <w:b/>
      <w:bCs/>
      <w:sz w:val="20"/>
      <w:szCs w:val="20"/>
    </w:rPr>
  </w:style>
  <w:style w:type="character" w:styleId="Hipercze">
    <w:name w:val="Hyperlink"/>
    <w:basedOn w:val="Domylnaczcionkaakapitu"/>
    <w:uiPriority w:val="99"/>
    <w:unhideWhenUsed/>
    <w:rsid w:val="00AC105F"/>
    <w:rPr>
      <w:color w:val="0563C1" w:themeColor="hyperlink"/>
      <w:u w:val="single"/>
    </w:rPr>
  </w:style>
  <w:style w:type="character" w:styleId="Nierozpoznanawzmianka">
    <w:name w:val="Unresolved Mention"/>
    <w:basedOn w:val="Domylnaczcionkaakapitu"/>
    <w:uiPriority w:val="99"/>
    <w:semiHidden/>
    <w:unhideWhenUsed/>
    <w:rsid w:val="00AC105F"/>
    <w:rPr>
      <w:color w:val="605E5C"/>
      <w:shd w:val="clear" w:color="auto" w:fill="E1DFDD"/>
    </w:rPr>
  </w:style>
  <w:style w:type="paragraph" w:styleId="Tekstprzypisukocowego">
    <w:name w:val="endnote text"/>
    <w:basedOn w:val="Normalny"/>
    <w:link w:val="TekstprzypisukocowegoZnak"/>
    <w:uiPriority w:val="99"/>
    <w:semiHidden/>
    <w:unhideWhenUsed/>
    <w:rsid w:val="00AC105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C105F"/>
    <w:rPr>
      <w:rFonts w:cstheme="minorBidi"/>
      <w:sz w:val="20"/>
      <w:szCs w:val="20"/>
    </w:rPr>
  </w:style>
  <w:style w:type="character" w:styleId="Odwoanieprzypisukocowego">
    <w:name w:val="endnote reference"/>
    <w:basedOn w:val="Domylnaczcionkaakapitu"/>
    <w:uiPriority w:val="99"/>
    <w:semiHidden/>
    <w:unhideWhenUsed/>
    <w:rsid w:val="00AC105F"/>
    <w:rPr>
      <w:vertAlign w:val="superscript"/>
    </w:rPr>
  </w:style>
  <w:style w:type="paragraph" w:customStyle="1" w:styleId="WSE">
    <w:name w:val="WSE"/>
    <w:basedOn w:val="Normalny"/>
    <w:rsid w:val="00AC105F"/>
    <w:pPr>
      <w:spacing w:after="0" w:line="240" w:lineRule="auto"/>
      <w:jc w:val="left"/>
    </w:pPr>
    <w:rPr>
      <w:rFonts w:ascii="Times New Roman" w:eastAsia="Times New Roman" w:hAnsi="Times New Roman" w:cs="Times New Roman"/>
      <w:snapToGrid w:val="0"/>
      <w:color w:val="0000FF"/>
      <w:sz w:val="24"/>
      <w:szCs w:val="20"/>
      <w:lang w:val="en-US" w:eastAsia="pl-PL"/>
    </w:rPr>
  </w:style>
  <w:style w:type="character" w:customStyle="1" w:styleId="hps">
    <w:name w:val="hps"/>
    <w:basedOn w:val="Domylnaczcionkaakapitu"/>
    <w:rsid w:val="00AC105F"/>
  </w:style>
  <w:style w:type="paragraph" w:styleId="Poprawka">
    <w:name w:val="Revision"/>
    <w:hidden/>
    <w:uiPriority w:val="99"/>
    <w:semiHidden/>
    <w:rsid w:val="00EA03B9"/>
    <w:pPr>
      <w:spacing w:before="0" w:after="0" w:line="240" w:lineRule="auto"/>
      <w:jc w:val="left"/>
    </w:pPr>
    <w:rPr>
      <w:rFonts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9096621">
      <w:bodyDiv w:val="1"/>
      <w:marLeft w:val="0"/>
      <w:marRight w:val="0"/>
      <w:marTop w:val="0"/>
      <w:marBottom w:val="0"/>
      <w:divBdr>
        <w:top w:val="none" w:sz="0" w:space="0" w:color="auto"/>
        <w:left w:val="none" w:sz="0" w:space="0" w:color="auto"/>
        <w:bottom w:val="none" w:sz="0" w:space="0" w:color="auto"/>
        <w:right w:val="none" w:sz="0" w:space="0" w:color="auto"/>
      </w:divBdr>
    </w:div>
    <w:div w:id="1522009272">
      <w:bodyDiv w:val="1"/>
      <w:marLeft w:val="0"/>
      <w:marRight w:val="0"/>
      <w:marTop w:val="0"/>
      <w:marBottom w:val="0"/>
      <w:divBdr>
        <w:top w:val="none" w:sz="0" w:space="0" w:color="auto"/>
        <w:left w:val="none" w:sz="0" w:space="0" w:color="auto"/>
        <w:bottom w:val="none" w:sz="0" w:space="0" w:color="auto"/>
        <w:right w:val="none" w:sz="0" w:space="0" w:color="auto"/>
      </w:divBdr>
    </w:div>
    <w:div w:id="1864853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gpwbenchmark.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pwbenchmark.p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pwbenchmark.p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gpwbenchmark.pl" TargetMode="External"/><Relationship Id="rId4" Type="http://schemas.openxmlformats.org/officeDocument/2006/relationships/settings" Target="settings.xml"/><Relationship Id="rId9" Type="http://schemas.openxmlformats.org/officeDocument/2006/relationships/hyperlink" Target="https://gpwbenchmark.pl"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F79467-EB32-4C18-A290-E9C031DFE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8807</Words>
  <Characters>52846</Characters>
  <Application>Microsoft Office Word</Application>
  <DocSecurity>8</DocSecurity>
  <Lines>440</Lines>
  <Paragraphs>123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Cezary Błaszczyk</dc:creator>
  <cp:keywords/>
  <dc:description/>
  <cp:lastModifiedBy>Walkowiak Piotr</cp:lastModifiedBy>
  <cp:revision>6</cp:revision>
  <dcterms:created xsi:type="dcterms:W3CDTF">2022-10-17T04:37:00Z</dcterms:created>
  <dcterms:modified xsi:type="dcterms:W3CDTF">2022-11-10T13:06:00Z</dcterms:modified>
</cp:coreProperties>
</file>